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30FB" w14:textId="77777777" w:rsidR="002F0832" w:rsidRPr="002F0832" w:rsidRDefault="002F0832" w:rsidP="002F0832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2F0832">
        <w:rPr>
          <w:rFonts w:ascii="Times New Roman" w:hAnsi="Times New Roman" w:cs="Times New Roman"/>
          <w:sz w:val="26"/>
          <w:szCs w:val="26"/>
        </w:rPr>
        <w:t>Учредитель – администрация Пограничного муниципального округа</w:t>
      </w:r>
    </w:p>
    <w:p w14:paraId="17A0E707" w14:textId="77777777" w:rsidR="002F0832" w:rsidRPr="002F0832" w:rsidRDefault="002F0832" w:rsidP="002F0832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14:paraId="12CBA2DB" w14:textId="77777777" w:rsidR="002F0832" w:rsidRPr="002F0832" w:rsidRDefault="002F0832" w:rsidP="002F0832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2F0832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14:paraId="29335E96" w14:textId="77777777" w:rsidR="002F0832" w:rsidRPr="002F0832" w:rsidRDefault="002F0832" w:rsidP="002F0832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2F0832">
        <w:rPr>
          <w:rFonts w:ascii="Times New Roman" w:hAnsi="Times New Roman" w:cs="Times New Roman"/>
          <w:sz w:val="26"/>
          <w:szCs w:val="26"/>
        </w:rPr>
        <w:t xml:space="preserve">«Жариковская средняя общеобразовательная школа </w:t>
      </w:r>
    </w:p>
    <w:p w14:paraId="32C06EB8" w14:textId="77777777" w:rsidR="002F0832" w:rsidRPr="002F0832" w:rsidRDefault="002F0832" w:rsidP="002F0832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2F0832">
        <w:rPr>
          <w:rFonts w:ascii="Times New Roman" w:hAnsi="Times New Roman" w:cs="Times New Roman"/>
          <w:sz w:val="26"/>
          <w:szCs w:val="26"/>
        </w:rPr>
        <w:t>Пограничного муниципального округа»</w:t>
      </w:r>
    </w:p>
    <w:p w14:paraId="1B645499" w14:textId="77777777" w:rsidR="002F0832" w:rsidRPr="002F0832" w:rsidRDefault="002F0832" w:rsidP="002F0832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14:paraId="3DBBC73C" w14:textId="7F9FD268" w:rsidR="002F0832" w:rsidRPr="002F0832" w:rsidRDefault="0046240D" w:rsidP="002F0832">
      <w:pPr>
        <w:suppressAutoHyphens/>
        <w:ind w:firstLine="68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F112E1" wp14:editId="12A2839D">
            <wp:extent cx="4235450" cy="2233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72F12" w14:textId="77777777" w:rsidR="002F0832" w:rsidRPr="002F0832" w:rsidRDefault="002F0832" w:rsidP="002F0832">
      <w:pPr>
        <w:suppressAutoHyphens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5C36B" w14:textId="77777777" w:rsidR="002F0832" w:rsidRPr="002F0832" w:rsidRDefault="002F0832" w:rsidP="002F0832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</w:p>
    <w:p w14:paraId="3A96BFB4" w14:textId="77777777" w:rsidR="002F0832" w:rsidRPr="002F0832" w:rsidRDefault="002F0832" w:rsidP="002F0832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2F0832">
        <w:rPr>
          <w:rFonts w:ascii="Times New Roman" w:hAnsi="Times New Roman" w:cs="Times New Roman"/>
          <w:b/>
          <w:color w:val="003300"/>
          <w:sz w:val="26"/>
          <w:szCs w:val="26"/>
        </w:rPr>
        <w:t>РАБОЧАЯ      ПРОГРАММА</w:t>
      </w:r>
    </w:p>
    <w:p w14:paraId="44454271" w14:textId="7FC937F3" w:rsidR="002F0832" w:rsidRPr="002F0832" w:rsidRDefault="002F0832" w:rsidP="002F0832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2F0832">
        <w:rPr>
          <w:rFonts w:ascii="Times New Roman" w:hAnsi="Times New Roman" w:cs="Times New Roman"/>
          <w:b/>
          <w:color w:val="003300"/>
          <w:sz w:val="26"/>
          <w:szCs w:val="26"/>
        </w:rPr>
        <w:t xml:space="preserve">по </w:t>
      </w:r>
      <w:r w:rsidR="00497B3A">
        <w:rPr>
          <w:rFonts w:ascii="Times New Roman" w:hAnsi="Times New Roman" w:cs="Times New Roman"/>
          <w:b/>
          <w:color w:val="003300"/>
          <w:sz w:val="26"/>
          <w:szCs w:val="26"/>
        </w:rPr>
        <w:t>хим</w:t>
      </w:r>
      <w:r w:rsidRPr="002F0832">
        <w:rPr>
          <w:rFonts w:ascii="Times New Roman" w:hAnsi="Times New Roman" w:cs="Times New Roman"/>
          <w:b/>
          <w:color w:val="003300"/>
          <w:sz w:val="26"/>
          <w:szCs w:val="26"/>
        </w:rPr>
        <w:t>ии</w:t>
      </w:r>
    </w:p>
    <w:p w14:paraId="3012D207" w14:textId="77777777" w:rsidR="002F0832" w:rsidRPr="002F0832" w:rsidRDefault="002F0832" w:rsidP="002F0832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</w:p>
    <w:p w14:paraId="5D101C60" w14:textId="77777777" w:rsidR="002F0832" w:rsidRPr="002F0832" w:rsidRDefault="002F0832" w:rsidP="002F0832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</w:p>
    <w:p w14:paraId="4E1D73CE" w14:textId="2D7B598C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2F0832">
        <w:rPr>
          <w:rFonts w:ascii="Times New Roman" w:hAnsi="Times New Roman" w:cs="Times New Roman"/>
          <w:color w:val="003300"/>
          <w:sz w:val="26"/>
          <w:szCs w:val="26"/>
        </w:rPr>
        <w:t xml:space="preserve">Уровень: 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(полное) общее образование</w:t>
      </w:r>
    </w:p>
    <w:p w14:paraId="5AF07303" w14:textId="77777777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2F0832">
        <w:rPr>
          <w:rFonts w:ascii="Times New Roman" w:hAnsi="Times New Roman" w:cs="Times New Roman"/>
          <w:color w:val="003300"/>
          <w:sz w:val="26"/>
          <w:szCs w:val="26"/>
        </w:rPr>
        <w:t xml:space="preserve">Срок реализации программы: 2023-2024 </w:t>
      </w:r>
    </w:p>
    <w:p w14:paraId="55791760" w14:textId="3157DEB6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2F0832">
        <w:rPr>
          <w:rFonts w:ascii="Times New Roman" w:hAnsi="Times New Roman" w:cs="Times New Roman"/>
          <w:color w:val="003300"/>
          <w:sz w:val="26"/>
          <w:szCs w:val="26"/>
        </w:rPr>
        <w:t xml:space="preserve">Автор учебника: </w:t>
      </w:r>
      <w:r>
        <w:rPr>
          <w:rFonts w:ascii="Times New Roman" w:hAnsi="Times New Roman" w:cs="Times New Roman"/>
          <w:color w:val="003300"/>
          <w:sz w:val="26"/>
          <w:szCs w:val="26"/>
        </w:rPr>
        <w:t>Г.Е. Рудзитис, Ф.Г.</w:t>
      </w:r>
      <w:r w:rsidR="0046240D">
        <w:rPr>
          <w:rFonts w:ascii="Times New Roman" w:hAnsi="Times New Roman" w:cs="Times New Roman"/>
          <w:color w:val="0033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3300"/>
          <w:sz w:val="26"/>
          <w:szCs w:val="26"/>
        </w:rPr>
        <w:t xml:space="preserve">Фельдман </w:t>
      </w:r>
    </w:p>
    <w:p w14:paraId="21829D30" w14:textId="77777777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2F0832">
        <w:rPr>
          <w:rFonts w:ascii="Times New Roman" w:hAnsi="Times New Roman" w:cs="Times New Roman"/>
          <w:color w:val="003300"/>
          <w:sz w:val="26"/>
          <w:szCs w:val="26"/>
        </w:rPr>
        <w:t>ФИО учителя: Белоус Е.В.</w:t>
      </w:r>
    </w:p>
    <w:p w14:paraId="2AD4EFB7" w14:textId="77777777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45FCF893" w14:textId="77777777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14D908FB" w14:textId="77777777" w:rsidR="002F0832" w:rsidRP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653A3609" w14:textId="77777777" w:rsidR="002F0832" w:rsidRDefault="002F0832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0510FBDC" w14:textId="77777777" w:rsidR="0046240D" w:rsidRDefault="0046240D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0BF29EA2" w14:textId="77777777" w:rsidR="0046240D" w:rsidRPr="002F0832" w:rsidRDefault="0046240D" w:rsidP="002F0832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1307BA92" w14:textId="77777777" w:rsidR="0046240D" w:rsidRDefault="002F0832" w:rsidP="002F0832">
      <w:pPr>
        <w:jc w:val="center"/>
        <w:rPr>
          <w:color w:val="003300"/>
          <w:sz w:val="28"/>
          <w:szCs w:val="28"/>
        </w:rPr>
      </w:pPr>
      <w:r w:rsidRPr="002F0832">
        <w:rPr>
          <w:rFonts w:ascii="Times New Roman" w:hAnsi="Times New Roman" w:cs="Times New Roman"/>
          <w:color w:val="003300"/>
          <w:sz w:val="26"/>
          <w:szCs w:val="26"/>
        </w:rPr>
        <w:t>с. Жариково</w:t>
      </w:r>
      <w:r>
        <w:rPr>
          <w:color w:val="003300"/>
          <w:sz w:val="28"/>
          <w:szCs w:val="28"/>
        </w:rPr>
        <w:t xml:space="preserve"> </w:t>
      </w:r>
    </w:p>
    <w:p w14:paraId="15228437" w14:textId="6421C33B" w:rsidR="002F0832" w:rsidRDefault="002F0832" w:rsidP="002F0832">
      <w:pPr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r w:rsidRPr="002F0832">
        <w:rPr>
          <w:rFonts w:ascii="Times New Roman" w:hAnsi="Times New Roman" w:cs="Times New Roman"/>
          <w:color w:val="003300"/>
          <w:sz w:val="26"/>
          <w:szCs w:val="26"/>
        </w:rPr>
        <w:t>2023</w:t>
      </w:r>
    </w:p>
    <w:p w14:paraId="4FDCBA17" w14:textId="77777777" w:rsidR="0046240D" w:rsidRPr="0046240D" w:rsidRDefault="0046240D" w:rsidP="0046240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29898E36" w14:textId="77777777" w:rsidR="00625C6F" w:rsidRPr="006C448B" w:rsidRDefault="00625C6F" w:rsidP="00462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для учащихся 10-11 классов общеобразовательных учреждений разработана на основе Федерального государственного образовательного стандарта среднего общего образования, примерной программы среднего общего образования по химии, рабочей программы курса химии, разработанной к учебникам авторов Г. Е. Рудзитиса и Ф. Г. Фельдмана для 10—11 классов общеобразовательных организаций. Афанасьева М. Н. М.: Просвещение, 2017г.</w:t>
      </w:r>
    </w:p>
    <w:p w14:paraId="29D50AFF" w14:textId="5544734E" w:rsidR="00625C6F" w:rsidRPr="006C448B" w:rsidRDefault="00625C6F" w:rsidP="00462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для учащихся 10-11 классов общеобразовательных учреждений разработана на основе Федерального государственного образовательного стандарта среднего общего образования, примерной программы среднего общего образования по химии (протокол  от 28 июня 2016 г. № 2/16-з), рабочей программы курса химии, разработанной к учебникам авторов Г. Е. Рудзитиса и Ф. Г. Фельдмана для 10—11 классов общеобразовательных организаций.</w:t>
      </w:r>
      <w:proofErr w:type="gram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М.: Просвещение, 2017г.</w:t>
      </w:r>
    </w:p>
    <w:p w14:paraId="6D13ABA8" w14:textId="7B137D29" w:rsidR="00625C6F" w:rsidRPr="006C448B" w:rsidRDefault="005064F3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 102</w:t>
      </w:r>
      <w:r w:rsidR="00625C6F"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(1</w:t>
      </w: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</w:t>
      </w:r>
      <w:r w:rsidR="00625C6F"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в неделю).</w:t>
      </w:r>
    </w:p>
    <w:p w14:paraId="26AD2FC3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на уровне среднего общего образования направлено на достижение следующих </w:t>
      </w: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14:paraId="5D0E1CB0" w14:textId="77777777" w:rsidR="00625C6F" w:rsidRPr="006C448B" w:rsidRDefault="00625C6F" w:rsidP="00625C6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14:paraId="016F6568" w14:textId="77777777" w:rsidR="00625C6F" w:rsidRPr="006C448B" w:rsidRDefault="00625C6F" w:rsidP="00625C6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2991F59D" w14:textId="77777777" w:rsidR="00625C6F" w:rsidRPr="006C448B" w:rsidRDefault="00625C6F" w:rsidP="00625C6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5F884FAB" w14:textId="77777777" w:rsidR="00625C6F" w:rsidRPr="006C448B" w:rsidRDefault="00625C6F" w:rsidP="00625C6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0B652AFA" w14:textId="77777777" w:rsidR="00625C6F" w:rsidRPr="006C448B" w:rsidRDefault="00625C6F" w:rsidP="00625C6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32E7E8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69B7F1DA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14:paraId="50C633FA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завершение общеобразовательной подготовки в соответствии с Законом «Об образовании в РФ»;</w:t>
      </w:r>
    </w:p>
    <w:p w14:paraId="5EC4DA5B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14:paraId="40F9BB69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14:paraId="479789A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14:paraId="1B87C134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приобретении опыта познания, самопознания, разнообразной деятельности;</w:t>
      </w:r>
    </w:p>
    <w:p w14:paraId="420BA7F4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подготовке к осознанному выбору образовательной и профессиональной траектории.</w:t>
      </w:r>
    </w:p>
    <w:p w14:paraId="54372118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14:paraId="61FD6D4F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14:paraId="5257568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ценностных ориентиров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14:paraId="7B9E4E6E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ценностей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научные знания и научные методы познания.</w:t>
      </w:r>
    </w:p>
    <w:p w14:paraId="0333BB5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ценностных ориентации содержания курса химии позволяет сформировать:</w:t>
      </w:r>
    </w:p>
    <w:p w14:paraId="72A5AE85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созидательной, творческой деятельности;</w:t>
      </w:r>
    </w:p>
    <w:p w14:paraId="592528F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здорового образа жизни;</w:t>
      </w:r>
    </w:p>
    <w:p w14:paraId="01A0837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потребность в безусловном выполнении правил безопасного использования веществ в повседневной жизни;</w:t>
      </w:r>
    </w:p>
    <w:p w14:paraId="05DF2A05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сознательный выбор будущей профессиональной деятельности.</w:t>
      </w:r>
    </w:p>
    <w:p w14:paraId="5D5BBC7C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обладает возможностями для формирования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основу которых составляют процесс общения и грамотная речь, способствующие:</w:t>
      </w:r>
    </w:p>
    <w:p w14:paraId="235ACF0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правильному использованию химической терминологии;</w:t>
      </w:r>
    </w:p>
    <w:p w14:paraId="6DC4077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14:paraId="145E6F17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развитию способности открыто выражать и аргументированно отстаивать свою точку зрения.</w:t>
      </w:r>
    </w:p>
    <w:p w14:paraId="05D894B5" w14:textId="6AA47211" w:rsidR="00625C6F" w:rsidRPr="006C448B" w:rsidRDefault="00625C6F" w:rsidP="00625C6F">
      <w:p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в учебном плане </w:t>
      </w:r>
    </w:p>
    <w:p w14:paraId="60CDA4F1" w14:textId="4D902C39" w:rsidR="00625C6F" w:rsidRPr="006C448B" w:rsidRDefault="00625C6F" w:rsidP="00625C6F">
      <w:pPr>
        <w:shd w:val="clear" w:color="auto" w:fill="FFFFFF"/>
        <w:spacing w:after="0" w:line="240" w:lineRule="auto"/>
        <w:ind w:right="-184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к учебникам авторов Г. Е. Рудзитиса и Ф. Г. Фельдмана для 10—11 классов общеобразовательных организаций разработана в соответствии с Базисным учебным планом для ступени среднего общего образования. Химия изучается с 10 по 11 классы. Общее число учебн</w:t>
      </w:r>
      <w:r w:rsidR="005064F3"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часов за 2 года обучения — 102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5064F3"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 55(1,5 ч в неделю) в 10 классе, 51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 w:rsidR="005064F3"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11 классе.</w:t>
      </w:r>
    </w:p>
    <w:p w14:paraId="4C3D8C7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</w:t>
      </w:r>
    </w:p>
    <w:p w14:paraId="70418B3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 </w:t>
      </w:r>
    </w:p>
    <w:p w14:paraId="1D859CDC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14:paraId="29DF7778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учебного предмета «Химия»:</w:t>
      </w:r>
    </w:p>
    <w:p w14:paraId="7CF6FE5F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«Химия» на уровне среднего общего образования:</w:t>
      </w:r>
    </w:p>
    <w:p w14:paraId="2A89832A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7879B773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707FA4C5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14:paraId="6BE10C47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 Бутлерова;</w:t>
      </w:r>
    </w:p>
    <w:p w14:paraId="33A10398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4313A52D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14:paraId="63B489B6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2013E735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369998CC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3D879AF5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16508279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29AA0ACA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7B6CAF03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14:paraId="1382F8CF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228FD446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14:paraId="02CF4851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6515F875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14:paraId="16E980B8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14:paraId="16FBBFA7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52F434F8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7DA0FCFC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24164928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14:paraId="060155E2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7C48641D" w14:textId="77777777" w:rsidR="00625C6F" w:rsidRPr="006C448B" w:rsidRDefault="00625C6F" w:rsidP="00625C6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0035A267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4A3F242" w14:textId="77777777" w:rsidR="00625C6F" w:rsidRPr="006C448B" w:rsidRDefault="00625C6F" w:rsidP="00625C6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4091813B" w14:textId="77777777" w:rsidR="00625C6F" w:rsidRPr="006C448B" w:rsidRDefault="00625C6F" w:rsidP="00625C6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29177F97" w14:textId="77777777" w:rsidR="00625C6F" w:rsidRPr="006C448B" w:rsidRDefault="00625C6F" w:rsidP="00625C6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05867E74" w14:textId="77777777" w:rsidR="00625C6F" w:rsidRPr="006C448B" w:rsidRDefault="00625C6F" w:rsidP="00625C6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13ADDD45" w14:textId="77777777" w:rsidR="00625C6F" w:rsidRPr="006C448B" w:rsidRDefault="00625C6F" w:rsidP="00625C6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100E4B3A" w14:textId="77777777" w:rsidR="00625C6F" w:rsidRPr="006C448B" w:rsidRDefault="00625C6F" w:rsidP="0062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14:paraId="0F68BB87" w14:textId="77777777" w:rsidR="00625C6F" w:rsidRPr="006C448B" w:rsidRDefault="00625C6F" w:rsidP="0062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10класс 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(34ч; 1ч. в неделю)</w:t>
      </w:r>
    </w:p>
    <w:p w14:paraId="3FEEDA26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</w:p>
    <w:p w14:paraId="4933AECF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Органические вещества. Появление и развитие органической химии как науки. 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14:paraId="5EC60E38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и значение органической химии в системе естественных наук.</w:t>
      </w:r>
    </w:p>
    <w:p w14:paraId="6F1C5E12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14:paraId="2E51CFAD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Предельные углеводороды (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 молекулы метана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Гомологи. Международная номенклатура органических веществ.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изомеризации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алканов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Цепные реакции. Свободные радикалы. Галогенопроизводные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алканов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Нахождение в природе и применение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98F27F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Кратные связи. Непредельные углеводороды. 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 молекулы этилена. 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–Гибридизация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Гомологический ряд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гидрирование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гидратация, 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способ получения функциональных производных углеводородов, горения. 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Марковникова. Высокомолекулярные соединения. Качественные реакции на двойную связь.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14:paraId="6D9BB306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каучуки. Понятие об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алкадиенах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Изопрен (2-метилбутадиен-1,3).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Натуральный и синтетический каучуки. Вулканизация каучука. Резина. Применение каучука и резины.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Сопряжённые двойные связи. Получение и химические свойства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алкадиенов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Реакции присоединения (галогенирования) и полимеризации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алкадиенов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092FD29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Ацетилен (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его гомологи.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Строение молекулы ацетилена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Гомологический ряд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Номенклатура. Изомерия углеродного скелета и положения кратной связи в молекуле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 Межклассовая изомерия.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-Гибридизация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Химические свойства (на примере ацетилена): реакции присоединения (галогенирование,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гидрирование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гидратация, 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14:paraId="0AAD88A7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Понятие о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циклоалканах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E6013D5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Арены (ароматические углеводороды). Бензол как представитель ароматических углеводородов.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 молекулы бензола.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Толуол. Изомерия заместителей.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бензола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 Пестициды. Генетическая связь 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аренов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другими углеводородами.</w:t>
      </w:r>
    </w:p>
    <w:p w14:paraId="06E5AFD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14:paraId="3496ABCF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</w:p>
    <w:p w14:paraId="1349F799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Кислородсодержащие органические соединения. Одноатомные предельные спирты. Классификация, номенклатура, изомерия спиртов. Метанол и этанол как представители предельных одноатомных спиртов.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Первичный, вторичный и третичный атомы углерода. Водородная связь.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гидроксогруппы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реакция с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галогеноводородами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 получения растворителей, дегидратация как способ получения этилена. Реакция горения: спирты как топливо.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Спиртовое брожение. Ферменты. Водородные связи.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метанола и этанола. Физиологическое действие метанола и этанола на организм человека.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Алкоголизм.</w:t>
      </w:r>
    </w:p>
    <w:p w14:paraId="17AC626E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Многоатомные спирты. 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14:paraId="4B48D22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Фенол. Ароматические спирты. Строение молекулы фенола.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Взаимное влияние атомов в молекуле фенола. Химические свойства: взаимодействие с натрием, гидроксидом натрия, бромом. Качественная реакция на фенол.</w:t>
      </w:r>
    </w:p>
    <w:p w14:paraId="43B2105C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фенола.</w:t>
      </w:r>
    </w:p>
    <w:p w14:paraId="212A612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Карбонильные соединения. Карбонильная группа. Альдегидная группа. Альдегиды. Кетоны. Изомерия и номенклатура.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Получение и химические свойства альдегидов. Реакции окисления и 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присоединения альдегидов. 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Метаналь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(формальдегид) и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этаналь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14:paraId="71DD024E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Карбоновые кислоты.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Карбоксильная группа (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карбоксогруппа</w:t>
      </w:r>
      <w:proofErr w:type="spellEnd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Изомерия и номенклатура карбоновых кислот.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Получение одноосновных предельных карбоновых кислот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 Муравьиная кислота. Ацетаты. Представление о высших карбоновых кислотах.</w:t>
      </w:r>
    </w:p>
    <w:p w14:paraId="46AE69F0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Сложные эфиры и жиры.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Номенклатура.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химические свойства сложных эфиров. Реакция этерификации.  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14:paraId="2C2302EA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Мылá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соли высших карбоновых кислот. Моющие свойства мыла.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Синтетические моющие средства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33A5F8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Углеводы. Классификация углеводов. Моносахариды.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Олигосахариды.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Дисахариды. Нахождение углеводов в природе. Глюкоза как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альдегидоспирт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Брожение глюкозы. Фруктоза.  Сахароза.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Гидролиз сахарозы.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Ацетилцеллюлоза Классификация волокон.</w:t>
      </w:r>
    </w:p>
    <w:p w14:paraId="1673089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Идентификация органических соединений.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Генетическая связь между классами органических соединений.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химических реакций в органической химии.</w:t>
      </w:r>
    </w:p>
    <w:p w14:paraId="561C649D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14:paraId="1A4CAEE2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Аминокислоты и белки. Состав и номенклатура.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Амины. Аминогруппа. Анилин. Получение и химические свойства анилина.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Аминокислоты как амфотерные органические соединения.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Изомерия и номенклатура. Биполярный ион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Пептидная связь. Биологическое значение α-аминокислот. Области применения аминокислот.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Химические свойства аминокислот. Пептиды. Полипептиды. Глицин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14:paraId="0ADDD165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 Азотсодержащие гетероциклические соединения. Пиридин. Пиррол. Пиримидин. Пурин. Азотистые основания.</w:t>
      </w:r>
    </w:p>
    <w:p w14:paraId="7AB6D97E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14:paraId="53C2B3C1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Химия и здоровье человека. Фармакологическая химия.</w:t>
      </w:r>
    </w:p>
    <w:p w14:paraId="6F76CC0D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Химия полимеров</w:t>
      </w:r>
    </w:p>
    <w:p w14:paraId="3B7EFFDD" w14:textId="77777777" w:rsidR="00625C6F" w:rsidRPr="006C448B" w:rsidRDefault="00625C6F" w:rsidP="0062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 полимеры.  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14:paraId="122AA5EB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14:paraId="092BD9AD" w14:textId="77777777" w:rsidR="00625C6F" w:rsidRPr="006C448B" w:rsidRDefault="00625C6F" w:rsidP="00625C6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органических веществ и материалов. Модели молекул органических веществ</w:t>
      </w:r>
    </w:p>
    <w:p w14:paraId="724A8940" w14:textId="77777777" w:rsidR="00625C6F" w:rsidRPr="006C448B" w:rsidRDefault="00625C6F" w:rsidP="00625C6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кислотам, щелочам, раствору перманганата калия и бромной воде.</w:t>
      </w:r>
    </w:p>
    <w:p w14:paraId="3080606D" w14:textId="77777777" w:rsidR="00625C6F" w:rsidRPr="006C448B" w:rsidRDefault="00625C6F" w:rsidP="00625C6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образцами каучуков</w:t>
      </w: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14:paraId="47FFF8F5" w14:textId="77777777" w:rsidR="00625C6F" w:rsidRPr="006C448B" w:rsidRDefault="00625C6F" w:rsidP="00625C6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Растворение в ацетоне различных органических веществ. Образцы  моющих  и чистящих средств.</w:t>
      </w:r>
    </w:p>
    <w:p w14:paraId="41FEB428" w14:textId="77777777" w:rsidR="00625C6F" w:rsidRPr="006C448B" w:rsidRDefault="00625C6F" w:rsidP="00625C6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пластмасс,</w:t>
      </w:r>
    </w:p>
    <w:p w14:paraId="6352449C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1F0BF5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14:paraId="501A9670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продуктов нефтепереработки</w:t>
      </w:r>
    </w:p>
    <w:p w14:paraId="270A17C3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Окисление этанола оксидом меди (П).</w:t>
      </w:r>
    </w:p>
    <w:p w14:paraId="493E5BD8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Растворение глицерина в  воде и  реакция его с гидроксидом меди (П).</w:t>
      </w:r>
    </w:p>
    <w:p w14:paraId="78565CA9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фенола</w:t>
      </w:r>
    </w:p>
    <w:p w14:paraId="242DAE84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Окисление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оксидом серебра.</w:t>
      </w:r>
    </w:p>
    <w:p w14:paraId="078CBFD2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Окисление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гидроксидом меди (П)</w:t>
      </w:r>
    </w:p>
    <w:p w14:paraId="3DA781CD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</w:t>
      </w:r>
    </w:p>
    <w:p w14:paraId="5E2B7D3F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14:paraId="4570C9AE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глюкозы как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альдегидоспирта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F5F25A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сахарозы с гидроксидом  кальция.  </w:t>
      </w:r>
    </w:p>
    <w:p w14:paraId="005F2DE2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крахмального клейстера  и взаимодействие с  йодом.</w:t>
      </w:r>
    </w:p>
    <w:p w14:paraId="5E6FD9A4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крахмала. Ознакомление с образцами природных и искусственных волокон.</w:t>
      </w:r>
    </w:p>
    <w:p w14:paraId="03FD5EAC" w14:textId="77777777" w:rsidR="00625C6F" w:rsidRPr="006C448B" w:rsidRDefault="00625C6F" w:rsidP="00625C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реакции на белки</w:t>
      </w:r>
    </w:p>
    <w:p w14:paraId="2A25922D" w14:textId="77777777" w:rsidR="00625C6F" w:rsidRPr="006C448B" w:rsidRDefault="00625C6F" w:rsidP="00625C6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589D5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14:paraId="1865A725" w14:textId="77777777" w:rsidR="00625C6F" w:rsidRPr="006C448B" w:rsidRDefault="00625C6F" w:rsidP="00625C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этилена и изучение его свойств».</w:t>
      </w:r>
    </w:p>
    <w:p w14:paraId="0EC9E62D" w14:textId="77777777" w:rsidR="00625C6F" w:rsidRPr="006C448B" w:rsidRDefault="00625C6F" w:rsidP="00625C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«Получение уксусной кислоты и изучение ее свойств».</w:t>
      </w:r>
    </w:p>
    <w:p w14:paraId="728FF482" w14:textId="77777777" w:rsidR="00625C6F" w:rsidRPr="006C448B" w:rsidRDefault="00625C6F" w:rsidP="00625C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«Решение экспериментальных задач на распознавание органических веществ».</w:t>
      </w:r>
    </w:p>
    <w:p w14:paraId="17A406DB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«Распознавание пластмасс и волокон».</w:t>
      </w:r>
    </w:p>
    <w:p w14:paraId="0AA7BB21" w14:textId="77777777" w:rsidR="00625C6F" w:rsidRPr="006C448B" w:rsidRDefault="00625C6F" w:rsidP="0062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 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(34ч; 1ч. в неделю)</w:t>
      </w:r>
    </w:p>
    <w:p w14:paraId="5FC2A3F9" w14:textId="77777777" w:rsidR="00625C6F" w:rsidRPr="006C448B" w:rsidRDefault="00625C6F" w:rsidP="00625C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 химии</w:t>
      </w:r>
    </w:p>
    <w:p w14:paraId="49197022" w14:textId="77777777" w:rsidR="00625C6F" w:rsidRPr="006C448B" w:rsidRDefault="00625C6F" w:rsidP="00625C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вещества. Современная модель строения атома. Электронная конфигурация атома.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и возбужденные состояния атомов.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химической связи (ковалентная, ионная, металлическая, водородная) и механизмы ее образования.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веществ.</w:t>
      </w:r>
    </w:p>
    <w:p w14:paraId="6FEF98AC" w14:textId="77777777" w:rsidR="00625C6F" w:rsidRPr="006C448B" w:rsidRDefault="00625C6F" w:rsidP="0062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Дисперсные системы. Понятие о коллоидах (золи, гели). Истинные растворы.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в растворах электролитов. </w:t>
      </w:r>
      <w:proofErr w:type="spellStart"/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рH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раствора как показатель кислотности среды. Гидролиз солей. Значение гидролиза в биологических обменных процессах.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 в природе, производственных процессах и жизнедеятельности организмов. </w:t>
      </w: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14:paraId="55C0F3E5" w14:textId="77777777" w:rsidR="00625C6F" w:rsidRPr="006C448B" w:rsidRDefault="00625C6F" w:rsidP="0062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14:paraId="66598A4E" w14:textId="77777777" w:rsidR="00625C6F" w:rsidRPr="006C448B" w:rsidRDefault="00625C6F" w:rsidP="00625C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Электролиз растворов и расплавов. Применение электролиза в промышленности.</w:t>
      </w:r>
    </w:p>
    <w:p w14:paraId="141BC4AE" w14:textId="77777777" w:rsidR="00625C6F" w:rsidRPr="006C448B" w:rsidRDefault="00625C6F" w:rsidP="00625C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жизнь</w:t>
      </w:r>
    </w:p>
    <w:p w14:paraId="085501BC" w14:textId="77777777" w:rsidR="00625C6F" w:rsidRPr="006C448B" w:rsidRDefault="00625C6F" w:rsidP="00625C6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 анализ и синтез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методы научного познания.</w:t>
      </w:r>
    </w:p>
    <w:p w14:paraId="40303774" w14:textId="77777777" w:rsidR="00625C6F" w:rsidRPr="006C448B" w:rsidRDefault="00625C6F" w:rsidP="00625C6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Пищевые добавки. Основы пищевой химии.</w:t>
      </w:r>
    </w:p>
    <w:p w14:paraId="14CC32C9" w14:textId="77777777" w:rsidR="00625C6F" w:rsidRPr="006C448B" w:rsidRDefault="00625C6F" w:rsidP="00625C6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повседневной жизни. Моющие и чистящие средства. 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борьбы с бытовыми насекомыми: репелленты, инсектициды.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14:paraId="78C51418" w14:textId="77777777" w:rsidR="00625C6F" w:rsidRPr="006C448B" w:rsidRDefault="00625C6F" w:rsidP="00625C6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сельское хозяйство. Минеральные и органические удобрения. Средства защиты растений.</w:t>
      </w:r>
    </w:p>
    <w:p w14:paraId="3BA0DD12" w14:textId="77777777" w:rsidR="00625C6F" w:rsidRPr="006C448B" w:rsidRDefault="00625C6F" w:rsidP="00625C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14:paraId="254DDB39" w14:textId="77777777" w:rsidR="00625C6F" w:rsidRPr="006C448B" w:rsidRDefault="00625C6F" w:rsidP="00625C6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строительстве. Цемент. Бетон.</w:t>
      </w:r>
      <w:r w:rsidRPr="006C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оптимальных строительных материалов в практической деятельности человека.</w:t>
      </w:r>
    </w:p>
    <w:p w14:paraId="36DFF1D3" w14:textId="77777777" w:rsidR="00625C6F" w:rsidRPr="006C448B" w:rsidRDefault="00625C6F" w:rsidP="00625C6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14:paraId="484CF681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14:paraId="4B999E4F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14:paraId="5F5B28AB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14:paraId="47341E82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типы химических реакций,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органической химии.</w:t>
      </w:r>
    </w:p>
    <w:p w14:paraId="35833AC4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14:paraId="06724D5E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14:paraId="6A0ED2A8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амфотерности алюминия и его гидроксида.</w:t>
      </w:r>
    </w:p>
    <w:p w14:paraId="55B46A1F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14:paraId="0558011B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гидроксидов меди (Ш) и хрома (Ш), оксида меди.</w:t>
      </w:r>
    </w:p>
    <w:p w14:paraId="1C2F141F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оксидов и  гидроксидов металлов с кислотами.</w:t>
      </w:r>
    </w:p>
    <w:p w14:paraId="55239C49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14:paraId="522F911B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неметаллов.</w:t>
      </w:r>
    </w:p>
    <w:p w14:paraId="05DEAAEE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14:paraId="4A501213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аммиака и </w:t>
      </w:r>
      <w:proofErr w:type="spellStart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растворение их в воде, доказательство кислотно-основных свойств этих веществ.</w:t>
      </w:r>
    </w:p>
    <w:p w14:paraId="7CD243C8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14:paraId="297F4A8A" w14:textId="77777777" w:rsidR="00625C6F" w:rsidRPr="006C448B" w:rsidRDefault="00625C6F" w:rsidP="00625C6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14:paraId="135B65C7" w14:textId="77777777" w:rsidR="00625C6F" w:rsidRPr="006C448B" w:rsidRDefault="00625C6F" w:rsidP="00625C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5C4E5F" w14:textId="77777777" w:rsidR="00625C6F" w:rsidRPr="006C448B" w:rsidRDefault="00625C6F" w:rsidP="00625C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14:paraId="54376C80" w14:textId="77777777" w:rsidR="00625C6F" w:rsidRPr="006C448B" w:rsidRDefault="00625C6F" w:rsidP="00625C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14:paraId="04EE9341" w14:textId="77777777" w:rsidR="007B1032" w:rsidRDefault="00625C6F" w:rsidP="00F10F51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солей.</w:t>
      </w:r>
    </w:p>
    <w:p w14:paraId="5609E551" w14:textId="4A24E83F" w:rsidR="00625C6F" w:rsidRPr="007B1032" w:rsidRDefault="00625C6F" w:rsidP="007B1032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</w:t>
      </w:r>
    </w:p>
    <w:p w14:paraId="0FDB9AA8" w14:textId="77777777" w:rsidR="007B1032" w:rsidRDefault="00625C6F" w:rsidP="007B10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 з</w:t>
      </w:r>
      <w:r w:rsidR="007B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аданной молярной концентрацией»</w:t>
      </w:r>
    </w:p>
    <w:p w14:paraId="438209E0" w14:textId="76C8D234" w:rsidR="007B1032" w:rsidRPr="007B1032" w:rsidRDefault="00625C6F" w:rsidP="007B10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14:paraId="3B0E5C25" w14:textId="56F9AD81" w:rsidR="007B1032" w:rsidRPr="007B1032" w:rsidRDefault="004575FB" w:rsidP="007B1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032" w:rsidRPr="007B10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30F1CEE2" w14:textId="77777777" w:rsidR="007B1032" w:rsidRPr="007B1032" w:rsidRDefault="007B1032" w:rsidP="007B10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77"/>
        <w:gridCol w:w="5891"/>
        <w:gridCol w:w="1200"/>
        <w:gridCol w:w="1250"/>
      </w:tblGrid>
      <w:tr w:rsidR="007B1032" w:rsidRPr="007B1032" w14:paraId="4765F2C6" w14:textId="77777777" w:rsidTr="007B103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8CF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F1EC9E8" w14:textId="77777777" w:rsidR="007B1032" w:rsidRPr="007B1032" w:rsidRDefault="007B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8B8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9D936A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7A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35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B1032" w:rsidRPr="007B1032" w14:paraId="534A1A9E" w14:textId="77777777" w:rsidTr="007B1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92D" w14:textId="77777777" w:rsidR="007B1032" w:rsidRPr="007B1032" w:rsidRDefault="007B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B59F" w14:textId="77777777" w:rsidR="007B1032" w:rsidRPr="007B1032" w:rsidRDefault="007B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92C" w14:textId="77777777" w:rsidR="007B1032" w:rsidRPr="007B1032" w:rsidRDefault="007B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C09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C90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1032" w:rsidRPr="007B1032" w14:paraId="04B9BCF7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B41E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1.Теоретические основы (18 часов).</w:t>
            </w:r>
          </w:p>
        </w:tc>
      </w:tr>
      <w:tr w:rsidR="007B1032" w:rsidRPr="007B1032" w14:paraId="1508910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FF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83F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83E5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А.М. Бутлерова.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F62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4A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2441BBD3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CA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322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84DE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Образование и разрыв связи.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00C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59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6C804C0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503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26A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30CF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Классификация органических соединений.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20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AC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0C1BB8E5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138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9A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FF8B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Гомологи, изомеры </w:t>
            </w:r>
            <w:proofErr w:type="spellStart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алканов</w:t>
            </w:r>
            <w:proofErr w:type="spellEnd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. Номенклатура.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55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69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652BBBA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E1D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B4D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9897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Генетическая связь </w:t>
            </w:r>
            <w:proofErr w:type="spellStart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алканов</w:t>
            </w:r>
            <w:proofErr w:type="spellEnd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 с неорганическими веществами.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C0E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FD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074F684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97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F86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7B41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Генетическая связь </w:t>
            </w:r>
            <w:proofErr w:type="spellStart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алкенов</w:t>
            </w:r>
            <w:proofErr w:type="spellEnd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 с органическими веществами.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5C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BC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EEF2ADE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0A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7A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D4A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Виды изомерии органических веществ.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A2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AC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4214E1A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A1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0E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EE7F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Правило Марковникова ,правило Зайцева.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554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82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0536B94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C2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6E8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96D1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Диеновые и </w:t>
            </w:r>
            <w:proofErr w:type="spellStart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алкины</w:t>
            </w:r>
            <w:proofErr w:type="spellEnd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A4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97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006EE882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02E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92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461E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Арены, взаимное влияние атомов в молекулах.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B2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1E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C4E159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7AC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E21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05C3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Решение тестовых заданий по теме углеводороды.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E44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AD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1B3F33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1F9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ECB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9C57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Спирты, простые эфиры, кетоны.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A57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41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26156A9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48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F1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9ED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Многоатомные </w:t>
            </w:r>
            <w:proofErr w:type="spellStart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спирты,фенолы</w:t>
            </w:r>
            <w:proofErr w:type="spellEnd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7F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E8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9818E04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833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51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6826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Кислоты, сложные эфиры.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46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88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84F4592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214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A8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4C6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ВМС. Азотсодержащие соединения.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2F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80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444209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1D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A6F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3D8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Установление формулы вещества.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A99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0E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D18CB55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A4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3A2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5C2F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Обобщение : «Органические соединения».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6BB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47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00352023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32A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20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1D83" w14:textId="77777777" w:rsidR="007B1032" w:rsidRPr="007B1032" w:rsidRDefault="007B1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«Органика».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094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93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105C98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F1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D3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5E8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Атом, химический элемент, изотопы.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0A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BB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0249C8E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088C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2. Основные законы химии (3 часа).</w:t>
            </w:r>
          </w:p>
        </w:tc>
      </w:tr>
      <w:tr w:rsidR="007B1032" w:rsidRPr="007B1032" w14:paraId="43F9A348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C82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695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C1B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Закон сохранения масс и энергии.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88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C0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57D6BCE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D0C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4BE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80F6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Закон постоянства состава.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1F0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7B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12FF7C8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8625" w14:textId="77777777" w:rsidR="007B1032" w:rsidRPr="007B1032" w:rsidRDefault="007B10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3.Периодический закон (4 часа).</w:t>
            </w:r>
          </w:p>
        </w:tc>
      </w:tr>
      <w:tr w:rsidR="007B1032" w:rsidRPr="007B1032" w14:paraId="2AD7F198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24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A8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197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Строение электронных оболочек.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40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3F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294F1803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38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4E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5C5C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Электронный проскок. Варианты таблицы.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F21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15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462B634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010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76D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F6D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Водород, лантаноиды, актиноиды в ПС.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F9B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7D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0485867F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DB7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E70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E07C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Валентность, валентные возможности.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EE0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66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431D4BA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C47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4. Строение вещества (7 часов).</w:t>
            </w:r>
          </w:p>
        </w:tc>
      </w:tr>
      <w:tr w:rsidR="007B1032" w:rsidRPr="007B1032" w14:paraId="38130DF9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C19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2F9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F33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Виды и механизмы образования связи.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20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D1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22A384C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E02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F1B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C023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Виды гибридизации атомов.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E39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3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3FCF649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8B2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02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026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Типы кристаллических решеток.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31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0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090447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3B6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423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3956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Дисперсные системы.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8E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58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E848B4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05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DD5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1722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Комплексные соединения.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61B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F1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2D8DD08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92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6B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122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Молярная концентрация и массовая доля вещества в растворе.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09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76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B0870E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78F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54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B74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«Строение вещества».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FA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00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AE8003A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405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0AD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EBA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Скорость химических реакций, влияние условий.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9C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EF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2CE8FB58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CA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5.  Химические реакции(13 часов).</w:t>
            </w:r>
          </w:p>
        </w:tc>
      </w:tr>
      <w:tr w:rsidR="007B1032" w:rsidRPr="007B1032" w14:paraId="38DE9A6E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266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0EA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94E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Катализ, катализаторы.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93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02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832F550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49A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C1F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F837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Химическое равновесие.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2A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C8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49456C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DD9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00C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0BEF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Производство серной кислоты.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A8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35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2CA4ABE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98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828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AD56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Классификация реакций.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9CA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9E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44820BF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3E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313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C1A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Электролитическая диссоциация. Реакции ионного обмена.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1E1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0B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A9AC496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1EE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0DE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9D1A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Среда водных растворов, показатель среды.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92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D1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75CB4B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AAA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B5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A8A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Реакции ионного обмена.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CA3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DF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9C867BF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7F7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CD8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9C32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Гидролиз по катиону.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F01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E6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24F5AD5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C1A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25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E0D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Гидролиз по аниону.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934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2F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4DDCE78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AB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669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6C1B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полуреакций</w:t>
            </w:r>
            <w:proofErr w:type="spellEnd"/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FDD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CC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2031E967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D2E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EF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639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Обобщение по теме: «Химические реакции».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1B4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31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5428C15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E4A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3C3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6B0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«Химические реакции».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58E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15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602A0A9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D8EB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6. Металлы (10 часов).</w:t>
            </w:r>
          </w:p>
        </w:tc>
      </w:tr>
      <w:tr w:rsidR="007B1032" w:rsidRPr="007B1032" w14:paraId="5D41A8C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5C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9E0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91F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Строение и физические свойства металлов ,                                                                         получение.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05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19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2EE6C6E3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5F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6D7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7C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металлов.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71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36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C65309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B59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A53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740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Электролиз расплавов.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3BA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39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24E95B2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ED0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61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14CF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Электролиз растворов.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429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1D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9CBAC69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A04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DDF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98A7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Понятие о коррозии, защита.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35A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29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755FD8C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7F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90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1127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Обзор металлов А-подгрупп.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D8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11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DC52523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B48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9D7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EC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Обзор металлов Б-подгрупп.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8F5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FD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6CA1684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6BE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917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6AB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Оксиды и гидроксиды металлов.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CB1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78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D16FF20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99F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CA8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9ECA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Обобщение по теме: «Металлы».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82D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18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09E2EA6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74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54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33A9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«Металлы».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61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BE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6B096F0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A73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7. Неметаллы (8 часов).</w:t>
            </w:r>
          </w:p>
        </w:tc>
      </w:tr>
      <w:tr w:rsidR="007B1032" w:rsidRPr="007B1032" w14:paraId="218A9CDC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7B3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84F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AFCE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Строение и свойства неметаллов.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602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A3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238E8D9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57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D6A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3D68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Оксиды неметаллов.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6B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C5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6A05ED1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8E3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05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D9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Водородные соединения.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BAD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2D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42674B7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3C8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27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64B5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Кислородсодержащие кислоты.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4B3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60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13B8177E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791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3F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0DB8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Окислительные свойства серной кислоты.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172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55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3F05FAB4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8A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45F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82B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Окислительные свойства азотной кислоты.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85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AA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2DB0F78F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AEE5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96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3318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Обобщение:  «Неметаллы».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F7E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777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185F002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EEEE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135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4287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  «Неметаллы».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F3A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4B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7C70042" w14:textId="77777777" w:rsidTr="007B103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C68" w14:textId="77777777" w:rsidR="007B1032" w:rsidRPr="007B1032" w:rsidRDefault="007B10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8.Практикум(5 часов).</w:t>
            </w:r>
          </w:p>
        </w:tc>
      </w:tr>
      <w:tr w:rsidR="007B1032" w:rsidRPr="007B1032" w14:paraId="48EDB64D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D53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44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0DB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Генетическая связь веществ.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F7F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87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5A359049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1D8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FE9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8DC9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Решение экспериментальных задач по неорганической химии.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00F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2A0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7B4299E5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A6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316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AFB5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 xml:space="preserve">Решение экспериментальных задач по органической химии.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AACB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0EC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6DFFC6AA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711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13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BC31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Получение, собирание и распознавание газов.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7566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C79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032" w:rsidRPr="007B1032" w14:paraId="43888514" w14:textId="77777777" w:rsidTr="007B10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5994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32F2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3FE3" w14:textId="77777777" w:rsidR="007B1032" w:rsidRPr="007B1032" w:rsidRDefault="007B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практикума.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65D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032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1E3" w14:textId="77777777" w:rsidR="007B1032" w:rsidRPr="007B1032" w:rsidRDefault="007B1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663485" w14:textId="77777777" w:rsidR="007B1032" w:rsidRPr="007B1032" w:rsidRDefault="007B1032" w:rsidP="007B103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14:paraId="516E8FB1" w14:textId="150F64A0" w:rsidR="004575FB" w:rsidRPr="007B1032" w:rsidRDefault="004575FB" w:rsidP="002F0832">
      <w:pPr>
        <w:rPr>
          <w:rFonts w:ascii="Times New Roman" w:hAnsi="Times New Roman" w:cs="Times New Roman"/>
          <w:b/>
          <w:sz w:val="26"/>
          <w:szCs w:val="26"/>
        </w:rPr>
      </w:pPr>
    </w:p>
    <w:p w14:paraId="2DC257B0" w14:textId="77777777" w:rsidR="005064F3" w:rsidRPr="007B1032" w:rsidRDefault="005064F3" w:rsidP="005064F3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14:paraId="13AAC8A4" w14:textId="77777777" w:rsidR="005064F3" w:rsidRPr="004575FB" w:rsidRDefault="005064F3" w:rsidP="005064F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5064F3" w:rsidRPr="004575FB" w:rsidSect="00B26D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50C"/>
    <w:multiLevelType w:val="multilevel"/>
    <w:tmpl w:val="041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D6330"/>
    <w:multiLevelType w:val="multilevel"/>
    <w:tmpl w:val="CC2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E44E3"/>
    <w:multiLevelType w:val="multilevel"/>
    <w:tmpl w:val="FFC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31C52"/>
    <w:multiLevelType w:val="multilevel"/>
    <w:tmpl w:val="55D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12CC5"/>
    <w:multiLevelType w:val="multilevel"/>
    <w:tmpl w:val="920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70F53"/>
    <w:multiLevelType w:val="multilevel"/>
    <w:tmpl w:val="2B9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A766E"/>
    <w:multiLevelType w:val="multilevel"/>
    <w:tmpl w:val="6CE4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E5BFF"/>
    <w:multiLevelType w:val="multilevel"/>
    <w:tmpl w:val="410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9703B"/>
    <w:multiLevelType w:val="multilevel"/>
    <w:tmpl w:val="BBAA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AA"/>
    <w:rsid w:val="000D064C"/>
    <w:rsid w:val="001333AA"/>
    <w:rsid w:val="002F0832"/>
    <w:rsid w:val="00380DAD"/>
    <w:rsid w:val="004575FB"/>
    <w:rsid w:val="0046240D"/>
    <w:rsid w:val="00497B3A"/>
    <w:rsid w:val="005064F3"/>
    <w:rsid w:val="00625C6F"/>
    <w:rsid w:val="006C448B"/>
    <w:rsid w:val="007B1032"/>
    <w:rsid w:val="00A67EC7"/>
    <w:rsid w:val="00B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F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60BE-9476-4A50-A9B2-54911844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 Тихоненко</cp:lastModifiedBy>
  <cp:revision>2</cp:revision>
  <dcterms:created xsi:type="dcterms:W3CDTF">2023-09-17T11:48:00Z</dcterms:created>
  <dcterms:modified xsi:type="dcterms:W3CDTF">2023-09-17T11:48:00Z</dcterms:modified>
</cp:coreProperties>
</file>