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2348" w14:textId="77777777" w:rsidR="004773B0" w:rsidRDefault="004773B0">
      <w:pPr>
        <w:jc w:val="center"/>
      </w:pPr>
    </w:p>
    <w:p w14:paraId="07A37094" w14:textId="77777777" w:rsidR="004773B0" w:rsidRDefault="004773B0">
      <w:pPr>
        <w:jc w:val="center"/>
      </w:pPr>
    </w:p>
    <w:p w14:paraId="24229511" w14:textId="77777777" w:rsidR="004773B0" w:rsidRDefault="004773B0">
      <w:pPr>
        <w:jc w:val="center"/>
      </w:pPr>
    </w:p>
    <w:p w14:paraId="5DBD6299" w14:textId="77777777" w:rsidR="004773B0" w:rsidRDefault="004773B0">
      <w:pPr>
        <w:jc w:val="center"/>
        <w:rPr>
          <w:b/>
          <w:sz w:val="40"/>
          <w:szCs w:val="40"/>
        </w:rPr>
      </w:pPr>
    </w:p>
    <w:p w14:paraId="457C74FA" w14:textId="77777777" w:rsidR="004773B0" w:rsidRDefault="004773B0">
      <w:pPr>
        <w:jc w:val="center"/>
        <w:rPr>
          <w:b/>
          <w:sz w:val="40"/>
          <w:szCs w:val="40"/>
        </w:rPr>
      </w:pPr>
    </w:p>
    <w:p w14:paraId="52A07C27" w14:textId="77777777" w:rsidR="004773B0" w:rsidRDefault="004773B0">
      <w:pPr>
        <w:jc w:val="center"/>
        <w:rPr>
          <w:b/>
          <w:sz w:val="40"/>
          <w:szCs w:val="40"/>
        </w:rPr>
      </w:pPr>
    </w:p>
    <w:p w14:paraId="71C7BC22" w14:textId="77777777" w:rsidR="004773B0" w:rsidRDefault="004773B0">
      <w:pPr>
        <w:jc w:val="center"/>
        <w:rPr>
          <w:b/>
          <w:sz w:val="40"/>
          <w:szCs w:val="40"/>
        </w:rPr>
      </w:pPr>
    </w:p>
    <w:p w14:paraId="168947A2" w14:textId="77777777" w:rsidR="004773B0" w:rsidRDefault="004773B0">
      <w:pPr>
        <w:jc w:val="center"/>
        <w:rPr>
          <w:b/>
          <w:sz w:val="40"/>
          <w:szCs w:val="40"/>
        </w:rPr>
      </w:pPr>
    </w:p>
    <w:p w14:paraId="2B8DDF41" w14:textId="77777777" w:rsidR="004773B0" w:rsidRDefault="004B42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Дополнительное соглашение №1 </w:t>
      </w:r>
    </w:p>
    <w:p w14:paraId="7CBA8C70" w14:textId="77777777" w:rsidR="004773B0" w:rsidRDefault="004773B0">
      <w:pPr>
        <w:jc w:val="center"/>
        <w:rPr>
          <w:b/>
          <w:sz w:val="40"/>
          <w:szCs w:val="40"/>
        </w:rPr>
      </w:pPr>
    </w:p>
    <w:p w14:paraId="1BAA9E00" w14:textId="77777777" w:rsidR="004773B0" w:rsidRDefault="004B42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Коллективному договору </w:t>
      </w:r>
    </w:p>
    <w:p w14:paraId="7B7C1C78" w14:textId="77777777" w:rsidR="004773B0" w:rsidRDefault="004B42D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образовательного учреждения «Жариковская средняя общеобразовательная школа Пограничного муниципального округа» от 01.11.2023 г.</w:t>
      </w:r>
    </w:p>
    <w:p w14:paraId="635D29D1" w14:textId="77777777" w:rsidR="004773B0" w:rsidRDefault="004B42D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– 2026 годы</w:t>
      </w:r>
    </w:p>
    <w:p w14:paraId="081A2B71" w14:textId="77777777" w:rsidR="004773B0" w:rsidRDefault="004B42D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регистрационный № 466 от 08 августа 2023 года</w:t>
      </w:r>
    </w:p>
    <w:p w14:paraId="6F0152D5" w14:textId="77777777" w:rsidR="004773B0" w:rsidRDefault="004773B0">
      <w:pPr>
        <w:jc w:val="center"/>
        <w:rPr>
          <w:b/>
          <w:sz w:val="40"/>
          <w:szCs w:val="40"/>
        </w:rPr>
      </w:pPr>
    </w:p>
    <w:p w14:paraId="20D3ABD8" w14:textId="77777777" w:rsidR="004773B0" w:rsidRDefault="004773B0">
      <w:pPr>
        <w:jc w:val="center"/>
        <w:rPr>
          <w:sz w:val="22"/>
          <w:szCs w:val="22"/>
        </w:rPr>
      </w:pPr>
    </w:p>
    <w:p w14:paraId="737437AF" w14:textId="77777777" w:rsidR="004773B0" w:rsidRDefault="004773B0">
      <w:pPr>
        <w:jc w:val="center"/>
        <w:rPr>
          <w:sz w:val="22"/>
          <w:szCs w:val="22"/>
        </w:rPr>
      </w:pPr>
    </w:p>
    <w:p w14:paraId="4C8939F2" w14:textId="77777777" w:rsidR="004773B0" w:rsidRDefault="004773B0">
      <w:pPr>
        <w:jc w:val="both"/>
        <w:rPr>
          <w:sz w:val="22"/>
          <w:szCs w:val="22"/>
        </w:rPr>
      </w:pPr>
    </w:p>
    <w:p w14:paraId="4780DF0B" w14:textId="77777777" w:rsidR="004773B0" w:rsidRDefault="004773B0">
      <w:pPr>
        <w:jc w:val="both"/>
        <w:rPr>
          <w:sz w:val="22"/>
          <w:szCs w:val="22"/>
        </w:rPr>
      </w:pPr>
    </w:p>
    <w:p w14:paraId="35F97294" w14:textId="77777777" w:rsidR="004773B0" w:rsidRDefault="004773B0">
      <w:pPr>
        <w:jc w:val="both"/>
        <w:rPr>
          <w:sz w:val="22"/>
          <w:szCs w:val="22"/>
        </w:rPr>
      </w:pPr>
    </w:p>
    <w:p w14:paraId="3DAD597A" w14:textId="77777777" w:rsidR="004773B0" w:rsidRDefault="004773B0">
      <w:pPr>
        <w:jc w:val="both"/>
        <w:rPr>
          <w:sz w:val="22"/>
          <w:szCs w:val="22"/>
        </w:rPr>
      </w:pPr>
    </w:p>
    <w:p w14:paraId="3E4E82A0" w14:textId="77777777" w:rsidR="004773B0" w:rsidRDefault="004773B0">
      <w:pPr>
        <w:jc w:val="both"/>
        <w:rPr>
          <w:sz w:val="22"/>
          <w:szCs w:val="22"/>
        </w:rPr>
      </w:pPr>
    </w:p>
    <w:p w14:paraId="64F5FDC7" w14:textId="77777777" w:rsidR="004773B0" w:rsidRDefault="004773B0">
      <w:pPr>
        <w:jc w:val="both"/>
        <w:rPr>
          <w:sz w:val="22"/>
          <w:szCs w:val="22"/>
        </w:rPr>
      </w:pPr>
    </w:p>
    <w:p w14:paraId="4C15AA56" w14:textId="77777777" w:rsidR="004773B0" w:rsidRDefault="004773B0">
      <w:pPr>
        <w:jc w:val="both"/>
        <w:rPr>
          <w:sz w:val="22"/>
          <w:szCs w:val="22"/>
        </w:rPr>
      </w:pPr>
    </w:p>
    <w:p w14:paraId="7634866C" w14:textId="77777777" w:rsidR="004773B0" w:rsidRDefault="004773B0">
      <w:pPr>
        <w:jc w:val="both"/>
        <w:rPr>
          <w:sz w:val="22"/>
          <w:szCs w:val="22"/>
        </w:rPr>
      </w:pPr>
    </w:p>
    <w:p w14:paraId="5815CDA0" w14:textId="77777777" w:rsidR="004773B0" w:rsidRDefault="004773B0">
      <w:pPr>
        <w:jc w:val="both"/>
        <w:rPr>
          <w:sz w:val="22"/>
          <w:szCs w:val="22"/>
        </w:rPr>
      </w:pPr>
    </w:p>
    <w:p w14:paraId="577E5EA5" w14:textId="77777777" w:rsidR="004773B0" w:rsidRDefault="004773B0">
      <w:pPr>
        <w:jc w:val="both"/>
        <w:rPr>
          <w:sz w:val="22"/>
          <w:szCs w:val="22"/>
        </w:rPr>
      </w:pPr>
    </w:p>
    <w:p w14:paraId="2601D2E2" w14:textId="77777777" w:rsidR="004773B0" w:rsidRDefault="004773B0">
      <w:pPr>
        <w:jc w:val="both"/>
        <w:rPr>
          <w:sz w:val="22"/>
          <w:szCs w:val="22"/>
        </w:rPr>
      </w:pPr>
    </w:p>
    <w:p w14:paraId="2F03F401" w14:textId="77777777" w:rsidR="004773B0" w:rsidRDefault="004773B0">
      <w:pPr>
        <w:jc w:val="both"/>
        <w:rPr>
          <w:sz w:val="22"/>
          <w:szCs w:val="22"/>
        </w:rPr>
      </w:pPr>
    </w:p>
    <w:p w14:paraId="45B4A447" w14:textId="77777777" w:rsidR="004773B0" w:rsidRDefault="004773B0">
      <w:pPr>
        <w:jc w:val="both"/>
        <w:rPr>
          <w:sz w:val="22"/>
          <w:szCs w:val="22"/>
        </w:rPr>
      </w:pPr>
    </w:p>
    <w:p w14:paraId="3E0F106F" w14:textId="77777777" w:rsidR="004773B0" w:rsidRDefault="004773B0">
      <w:pPr>
        <w:jc w:val="both"/>
        <w:rPr>
          <w:sz w:val="22"/>
          <w:szCs w:val="22"/>
        </w:rPr>
      </w:pPr>
    </w:p>
    <w:p w14:paraId="62F64797" w14:textId="77777777" w:rsidR="004773B0" w:rsidRDefault="004773B0">
      <w:pPr>
        <w:jc w:val="both"/>
        <w:rPr>
          <w:sz w:val="28"/>
          <w:szCs w:val="28"/>
        </w:rPr>
      </w:pPr>
    </w:p>
    <w:p w14:paraId="1D2560D2" w14:textId="77777777" w:rsidR="004773B0" w:rsidRDefault="004773B0">
      <w:pPr>
        <w:jc w:val="both"/>
        <w:rPr>
          <w:sz w:val="28"/>
          <w:szCs w:val="28"/>
        </w:rPr>
      </w:pPr>
    </w:p>
    <w:p w14:paraId="3E002085" w14:textId="77777777" w:rsidR="004773B0" w:rsidRDefault="004773B0">
      <w:pPr>
        <w:jc w:val="both"/>
        <w:rPr>
          <w:sz w:val="28"/>
          <w:szCs w:val="28"/>
        </w:rPr>
      </w:pPr>
    </w:p>
    <w:p w14:paraId="25EC6C0E" w14:textId="77777777" w:rsidR="004773B0" w:rsidRDefault="004773B0">
      <w:pPr>
        <w:jc w:val="both"/>
        <w:rPr>
          <w:sz w:val="28"/>
          <w:szCs w:val="28"/>
        </w:rPr>
      </w:pPr>
    </w:p>
    <w:p w14:paraId="79FA117A" w14:textId="77777777" w:rsidR="004773B0" w:rsidRDefault="004773B0">
      <w:pPr>
        <w:jc w:val="both"/>
        <w:rPr>
          <w:sz w:val="28"/>
          <w:szCs w:val="28"/>
        </w:rPr>
      </w:pPr>
    </w:p>
    <w:p w14:paraId="097D5E99" w14:textId="77777777" w:rsidR="004773B0" w:rsidRDefault="004773B0">
      <w:pPr>
        <w:jc w:val="both"/>
        <w:rPr>
          <w:sz w:val="28"/>
          <w:szCs w:val="28"/>
        </w:rPr>
      </w:pPr>
    </w:p>
    <w:p w14:paraId="29A2CF00" w14:textId="77777777" w:rsidR="004773B0" w:rsidRDefault="004773B0">
      <w:pPr>
        <w:jc w:val="both"/>
        <w:rPr>
          <w:sz w:val="28"/>
          <w:szCs w:val="28"/>
        </w:rPr>
      </w:pPr>
    </w:p>
    <w:p w14:paraId="65EC0E69" w14:textId="77777777" w:rsidR="004773B0" w:rsidRDefault="004773B0">
      <w:pPr>
        <w:jc w:val="both"/>
        <w:rPr>
          <w:sz w:val="28"/>
          <w:szCs w:val="28"/>
        </w:rPr>
      </w:pPr>
    </w:p>
    <w:p w14:paraId="2BF1C310" w14:textId="77777777" w:rsidR="004773B0" w:rsidRDefault="004773B0">
      <w:pPr>
        <w:jc w:val="both"/>
        <w:rPr>
          <w:sz w:val="28"/>
          <w:szCs w:val="28"/>
        </w:rPr>
      </w:pPr>
    </w:p>
    <w:p w14:paraId="74D50C62" w14:textId="77777777" w:rsidR="004773B0" w:rsidRDefault="004773B0">
      <w:pPr>
        <w:jc w:val="both"/>
        <w:rPr>
          <w:sz w:val="28"/>
          <w:szCs w:val="28"/>
        </w:rPr>
      </w:pPr>
    </w:p>
    <w:p w14:paraId="2C49080F" w14:textId="77777777" w:rsidR="004773B0" w:rsidRDefault="004773B0">
      <w:pPr>
        <w:jc w:val="both"/>
        <w:rPr>
          <w:sz w:val="28"/>
          <w:szCs w:val="28"/>
        </w:rPr>
      </w:pPr>
    </w:p>
    <w:p w14:paraId="08C6F60D" w14:textId="77777777" w:rsidR="004773B0" w:rsidRDefault="004B42D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Жариково</w:t>
      </w:r>
    </w:p>
    <w:p w14:paraId="53DA18F4" w14:textId="77777777" w:rsidR="004773B0" w:rsidRDefault="004B42D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соответствии со статьей 44 Трудового кодекса Российской Федерации стороны социального партнерства в лице директора Федосенко Ларисы Михайловны и представителя первичной профсоюзной организации Петровой Валентины Анатольевны приняли решение на общем собрании трудового коллектива работников внести следующие изменения в Коллективный трудовой договор Муниципального бюджетного образовательного учреждения  «Жариковская средняя общеобразовательная школа Пограничного муниципального округа» на 2023-2026 годы регистрационный номер № 466 от 08.08.2023г:</w:t>
      </w:r>
    </w:p>
    <w:p w14:paraId="70FC2660" w14:textId="77777777" w:rsidR="004773B0" w:rsidRDefault="004B42D4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Изложить пункт 4.3. Коллективного договора в новой редакции: </w:t>
      </w:r>
    </w:p>
    <w:p w14:paraId="145913A2" w14:textId="77777777" w:rsidR="004773B0" w:rsidRDefault="004B42D4">
      <w:pPr>
        <w:ind w:firstLine="284"/>
        <w:jc w:val="both"/>
        <w:rPr>
          <w:color w:val="000000" w:themeColor="text1"/>
          <w:sz w:val="26"/>
          <w:szCs w:val="26"/>
          <w:highlight w:val="white"/>
        </w:rPr>
      </w:pPr>
      <w:r>
        <w:rPr>
          <w:color w:val="000000" w:themeColor="text1"/>
          <w:sz w:val="26"/>
          <w:szCs w:val="26"/>
          <w:shd w:val="clear" w:color="auto" w:fill="FFFFFF"/>
        </w:rPr>
        <w:t xml:space="preserve">Оплата труда работников за работу в ночное время (с 22 часов до 6 часов) производится в повышенном размере, но не ниже 20процентов часовой тарифной ставки ( части оклада (должностного оклада), рассчитанного за час работы) за каждый час работы в ночное время. </w:t>
      </w:r>
    </w:p>
    <w:p w14:paraId="3852F0EA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60F10A49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1A248516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06126C6C" w14:textId="77777777" w:rsidR="004773B0" w:rsidRDefault="00000000">
      <w:pPr>
        <w:jc w:val="both"/>
      </w:pPr>
      <w:hyperlink r:id="rId4">
        <w:r w:rsidR="004B42D4">
          <w:rPr>
            <w:sz w:val="26"/>
            <w:szCs w:val="26"/>
          </w:rPr>
          <w:t>От работодателя:                                                 От работников:</w:t>
        </w:r>
      </w:hyperlink>
    </w:p>
    <w:p w14:paraId="0BD60D08" w14:textId="77777777" w:rsidR="004773B0" w:rsidRDefault="00000000">
      <w:pPr>
        <w:tabs>
          <w:tab w:val="left" w:pos="5580"/>
          <w:tab w:val="left" w:pos="6480"/>
        </w:tabs>
        <w:jc w:val="both"/>
      </w:pPr>
      <w:hyperlink r:id="rId5">
        <w:r w:rsidR="004B42D4">
          <w:rPr>
            <w:sz w:val="26"/>
            <w:szCs w:val="26"/>
          </w:rPr>
          <w:t>руководитель                                                        председатель первичной</w:t>
        </w:r>
      </w:hyperlink>
    </w:p>
    <w:p w14:paraId="2DBE9C50" w14:textId="77777777" w:rsidR="004773B0" w:rsidRDefault="00000000">
      <w:pPr>
        <w:jc w:val="both"/>
      </w:pPr>
      <w:hyperlink r:id="rId6">
        <w:r w:rsidR="004B42D4">
          <w:rPr>
            <w:sz w:val="26"/>
            <w:szCs w:val="26"/>
          </w:rPr>
          <w:t>образовательной организации                         профсоюзной</w:t>
        </w:r>
      </w:hyperlink>
      <w:r w:rsidR="004B42D4">
        <w:rPr>
          <w:sz w:val="26"/>
          <w:szCs w:val="26"/>
        </w:rPr>
        <w:t xml:space="preserve"> организации</w:t>
      </w:r>
    </w:p>
    <w:p w14:paraId="047F6994" w14:textId="77777777" w:rsidR="004773B0" w:rsidRDefault="00000000">
      <w:pPr>
        <w:jc w:val="both"/>
      </w:pPr>
      <w:hyperlink r:id="rId7">
        <w:r w:rsidR="004B42D4">
          <w:rPr>
            <w:sz w:val="26"/>
            <w:szCs w:val="26"/>
          </w:rPr>
          <w:t xml:space="preserve">                                                         </w:t>
        </w:r>
      </w:hyperlink>
    </w:p>
    <w:p w14:paraId="2702154E" w14:textId="77777777" w:rsidR="004773B0" w:rsidRDefault="00000000">
      <w:pPr>
        <w:jc w:val="both"/>
      </w:pPr>
      <w:hyperlink r:id="rId8">
        <w:r w:rsidR="004B42D4">
          <w:rPr>
            <w:sz w:val="26"/>
            <w:szCs w:val="26"/>
          </w:rPr>
          <w:t xml:space="preserve">                                                                               </w:t>
        </w:r>
      </w:hyperlink>
    </w:p>
    <w:p w14:paraId="15F81034" w14:textId="77777777" w:rsidR="004773B0" w:rsidRDefault="00000000">
      <w:pPr>
        <w:jc w:val="both"/>
      </w:pPr>
      <w:hyperlink r:id="rId9">
        <w:r w:rsidR="004B42D4">
          <w:rPr>
            <w:sz w:val="26"/>
            <w:szCs w:val="26"/>
          </w:rPr>
          <w:t>« 01 » ноября 2023  г                                            « 01 » ноября 2023   г.</w:t>
        </w:r>
      </w:hyperlink>
    </w:p>
    <w:p w14:paraId="68925D93" w14:textId="77777777" w:rsidR="004773B0" w:rsidRDefault="004773B0">
      <w:pPr>
        <w:jc w:val="both"/>
        <w:rPr>
          <w:sz w:val="26"/>
          <w:szCs w:val="26"/>
        </w:rPr>
      </w:pPr>
    </w:p>
    <w:p w14:paraId="521CC391" w14:textId="77777777" w:rsidR="004773B0" w:rsidRDefault="00000000">
      <w:pPr>
        <w:jc w:val="both"/>
      </w:pPr>
      <w:hyperlink r:id="rId10">
        <w:r w:rsidR="004B42D4">
          <w:rPr>
            <w:sz w:val="26"/>
            <w:szCs w:val="26"/>
          </w:rPr>
          <w:t>____________Л.М. Федосенко                              _____________</w:t>
        </w:r>
      </w:hyperlink>
      <w:r w:rsidR="004B42D4">
        <w:rPr>
          <w:sz w:val="26"/>
          <w:szCs w:val="26"/>
        </w:rPr>
        <w:t xml:space="preserve"> В.А. Петрова</w:t>
      </w:r>
    </w:p>
    <w:p w14:paraId="3487727C" w14:textId="77777777" w:rsidR="004773B0" w:rsidRDefault="004773B0">
      <w:pPr>
        <w:jc w:val="both"/>
      </w:pPr>
    </w:p>
    <w:p w14:paraId="4B3FCC99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6998E358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2956980A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7A136EC7" w14:textId="77777777" w:rsidR="004773B0" w:rsidRDefault="004773B0">
      <w:pPr>
        <w:ind w:firstLine="284"/>
        <w:jc w:val="both"/>
        <w:rPr>
          <w:sz w:val="26"/>
          <w:szCs w:val="26"/>
        </w:rPr>
      </w:pPr>
    </w:p>
    <w:p w14:paraId="568DBC81" w14:textId="708E6724" w:rsidR="004773B0" w:rsidRDefault="00A81FFC">
      <w:pPr>
        <w:ind w:firstLine="284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 wp14:anchorId="5A82E551" wp14:editId="7375280D">
            <wp:extent cx="5935980" cy="8702040"/>
            <wp:effectExtent l="0" t="0" r="0" b="0"/>
            <wp:docPr id="12522236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70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73B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3B0"/>
    <w:rsid w:val="004773B0"/>
    <w:rsid w:val="004B42D4"/>
    <w:rsid w:val="00A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6CF5"/>
  <w15:docId w15:val="{CDB3453F-3A02-48CC-8B93-58387126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8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E70075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eastAsia="Tahoma" w:cs="Noto Sans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6">
    <w:name w:val="index heading"/>
    <w:basedOn w:val="a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11" Type="http://schemas.openxmlformats.org/officeDocument/2006/relationships/image" Target="media/image1.png"/><Relationship Id="rId5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10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4" Type="http://schemas.openxmlformats.org/officeDocument/2006/relationships/hyperlink" Target="consultantplus://offline/ref=EB98B097AE2F0DE0D82D34522E104914526E133E00BD8F0BF8034AE6F86EE7853E492D2F03DFF1E090BB1D812565E53FAF8FA0954714B6CCHCB2X" TargetMode="External"/><Relationship Id="rId9" Type="http://schemas.openxmlformats.org/officeDocument/2006/relationships/hyperlink" Target="consultantplus://offline/ref=EB98B097AE2F0DE0D82D34522E104914526E133E00BD8F0BF8034AE6F86EE7853E492D2F03DFF1E090BB1D812565E53FAF8FA0954714B6CCHCB2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"Трудовой кодекс Российской Федерации" от 30.12.2001 N 197-ФЗ(ред. от 19.12.2022, с изм. от 11.04.2023)(с изм. и доп., вступ. в силу с 01.03.2023)</vt:lpstr>
    </vt:vector>
  </TitlesOfParts>
  <Company>КонсультантПлюс Версия 4022.00.55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"Трудовой кодекс Российской Федерации" от 30.12.2001 N 197-ФЗ(ред. от 19.12.2022, с изм. от 11.04.2023)(с изм. и доп., вступ. в силу с 01.03.2023)</dc:title>
  <dc:creator>1</dc:creator>
  <cp:lastModifiedBy>Анастасия Федосенко</cp:lastModifiedBy>
  <cp:revision>4</cp:revision>
  <cp:lastPrinted>2023-05-11T16:29:00Z</cp:lastPrinted>
  <dcterms:created xsi:type="dcterms:W3CDTF">2023-11-01T04:30:00Z</dcterms:created>
  <dcterms:modified xsi:type="dcterms:W3CDTF">2023-11-01T23:29:00Z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