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F77BC" w14:textId="77777777" w:rsidR="005A2C9C" w:rsidRDefault="005A2C9C">
      <w:pPr>
        <w:tabs>
          <w:tab w:val="left" w:pos="5929"/>
          <w:tab w:val="left" w:pos="15340"/>
        </w:tabs>
        <w:spacing w:line="274" w:lineRule="exact"/>
        <w:ind w:right="5"/>
        <w:jc w:val="center"/>
        <w:rPr>
          <w:b/>
          <w:sz w:val="24"/>
        </w:rPr>
      </w:pPr>
    </w:p>
    <w:p w14:paraId="36714376" w14:textId="77777777" w:rsidR="005A2C9C" w:rsidRDefault="005A2C9C">
      <w:pPr>
        <w:pStyle w:val="a3"/>
        <w:spacing w:before="2"/>
        <w:ind w:left="0" w:firstLine="0"/>
        <w:rPr>
          <w:b/>
          <w:sz w:val="34"/>
        </w:rPr>
      </w:pPr>
    </w:p>
    <w:p w14:paraId="3235C961" w14:textId="77777777" w:rsidR="00D76087" w:rsidRDefault="00D76087">
      <w:pPr>
        <w:pStyle w:val="a4"/>
        <w:spacing w:line="297" w:lineRule="auto"/>
      </w:pPr>
      <w:r>
        <w:t>МБОУ «</w:t>
      </w:r>
      <w:proofErr w:type="spellStart"/>
      <w:r>
        <w:t>Жариковская</w:t>
      </w:r>
      <w:proofErr w:type="spellEnd"/>
      <w:r>
        <w:t xml:space="preserve"> СОШ ПМО»</w:t>
      </w:r>
    </w:p>
    <w:p w14:paraId="547B5AF7" w14:textId="77777777" w:rsidR="00D76087" w:rsidRDefault="00D76087">
      <w:pPr>
        <w:pStyle w:val="a4"/>
        <w:spacing w:line="297" w:lineRule="auto"/>
      </w:pPr>
    </w:p>
    <w:p w14:paraId="1B5D8F92" w14:textId="77777777" w:rsidR="005A2C9C" w:rsidRDefault="00D76087">
      <w:pPr>
        <w:pStyle w:val="a4"/>
        <w:spacing w:line="297" w:lineRule="auto"/>
      </w:pPr>
      <w:r>
        <w:t>План мероприятий по обеспечению доступности и качества образования обучающихся</w:t>
      </w:r>
      <w:r>
        <w:rPr>
          <w:spacing w:val="-22"/>
        </w:rPr>
        <w:t xml:space="preserve"> </w:t>
      </w:r>
      <w:r>
        <w:t>с</w:t>
      </w:r>
      <w:r>
        <w:rPr>
          <w:spacing w:val="-24"/>
        </w:rPr>
        <w:t xml:space="preserve"> </w:t>
      </w:r>
      <w:r>
        <w:t>ограниченными</w:t>
      </w:r>
      <w:r>
        <w:rPr>
          <w:spacing w:val="-17"/>
        </w:rPr>
        <w:t xml:space="preserve"> </w:t>
      </w:r>
      <w:r>
        <w:t>возможностями</w:t>
      </w:r>
      <w:r>
        <w:rPr>
          <w:spacing w:val="-12"/>
        </w:rPr>
        <w:t xml:space="preserve"> </w:t>
      </w:r>
      <w:r>
        <w:t>здоровья,</w:t>
      </w:r>
      <w:r>
        <w:rPr>
          <w:spacing w:val="-28"/>
        </w:rPr>
        <w:t xml:space="preserve"> </w:t>
      </w:r>
      <w:r>
        <w:t>с</w:t>
      </w:r>
      <w:r>
        <w:rPr>
          <w:spacing w:val="-29"/>
        </w:rPr>
        <w:t xml:space="preserve"> </w:t>
      </w:r>
      <w:r>
        <w:t>инвалидностью на 2023-2024 учебный</w:t>
      </w:r>
      <w:r>
        <w:rPr>
          <w:spacing w:val="-7"/>
        </w:rPr>
        <w:t xml:space="preserve"> </w:t>
      </w:r>
      <w:r>
        <w:t>год</w:t>
      </w:r>
    </w:p>
    <w:p w14:paraId="6F59A5B5" w14:textId="77777777" w:rsidR="005A2C9C" w:rsidRDefault="00D76087">
      <w:pPr>
        <w:spacing w:before="276" w:line="275" w:lineRule="exact"/>
        <w:ind w:left="257"/>
        <w:rPr>
          <w:b/>
          <w:sz w:val="24"/>
        </w:rPr>
      </w:pPr>
      <w:r>
        <w:rPr>
          <w:b/>
          <w:sz w:val="24"/>
        </w:rPr>
        <w:t>Задачи:</w:t>
      </w:r>
    </w:p>
    <w:p w14:paraId="5D371081" w14:textId="77777777" w:rsidR="005A2C9C" w:rsidRDefault="00D76087">
      <w:pPr>
        <w:pStyle w:val="a5"/>
        <w:numPr>
          <w:ilvl w:val="0"/>
          <w:numId w:val="1"/>
        </w:numPr>
        <w:tabs>
          <w:tab w:val="left" w:pos="854"/>
        </w:tabs>
        <w:spacing w:line="271" w:lineRule="exact"/>
        <w:ind w:hanging="364"/>
        <w:rPr>
          <w:sz w:val="24"/>
        </w:rPr>
      </w:pPr>
      <w:r>
        <w:rPr>
          <w:sz w:val="24"/>
        </w:rPr>
        <w:t>Выявление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 w:rsidR="0047097B">
        <w:rPr>
          <w:sz w:val="24"/>
        </w:rPr>
        <w:t xml:space="preserve"> </w:t>
      </w:r>
      <w:r>
        <w:rPr>
          <w:sz w:val="24"/>
        </w:rPr>
        <w:t>детей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ОВЗ.</w:t>
      </w:r>
    </w:p>
    <w:p w14:paraId="24811987" w14:textId="77777777" w:rsidR="005A2C9C" w:rsidRDefault="00D76087">
      <w:pPr>
        <w:pStyle w:val="a5"/>
        <w:numPr>
          <w:ilvl w:val="0"/>
          <w:numId w:val="1"/>
        </w:numPr>
        <w:tabs>
          <w:tab w:val="left" w:pos="854"/>
        </w:tabs>
        <w:ind w:right="939" w:hanging="361"/>
        <w:rPr>
          <w:sz w:val="24"/>
        </w:rPr>
      </w:pPr>
      <w:r>
        <w:rPr>
          <w:sz w:val="24"/>
        </w:rPr>
        <w:t>Обеспечение детей с ограниченными возможностями здоровья качественным и доступным образованием в 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психофизическими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условиях:</w:t>
      </w:r>
      <w:r>
        <w:rPr>
          <w:spacing w:val="-6"/>
          <w:sz w:val="24"/>
        </w:rPr>
        <w:t xml:space="preserve"> </w:t>
      </w:r>
      <w:r>
        <w:rPr>
          <w:sz w:val="24"/>
        </w:rPr>
        <w:t>интегрированное,</w:t>
      </w:r>
      <w:r>
        <w:rPr>
          <w:spacing w:val="-5"/>
          <w:sz w:val="24"/>
        </w:rPr>
        <w:t xml:space="preserve"> </w:t>
      </w:r>
      <w:r>
        <w:rPr>
          <w:sz w:val="24"/>
        </w:rPr>
        <w:t>инклюзивное,</w:t>
      </w:r>
      <w:r>
        <w:rPr>
          <w:spacing w:val="-9"/>
          <w:sz w:val="24"/>
        </w:rPr>
        <w:t xml:space="preserve"> </w:t>
      </w:r>
      <w:r>
        <w:rPr>
          <w:sz w:val="24"/>
        </w:rPr>
        <w:t>надомное.</w:t>
      </w:r>
    </w:p>
    <w:p w14:paraId="07BD22C4" w14:textId="77777777" w:rsidR="005A2C9C" w:rsidRDefault="00D76087">
      <w:pPr>
        <w:pStyle w:val="a5"/>
        <w:numPr>
          <w:ilvl w:val="0"/>
          <w:numId w:val="1"/>
        </w:numPr>
        <w:tabs>
          <w:tab w:val="left" w:pos="854"/>
        </w:tabs>
        <w:ind w:hanging="364"/>
        <w:rPr>
          <w:sz w:val="24"/>
        </w:rPr>
      </w:pPr>
      <w:r>
        <w:rPr>
          <w:sz w:val="24"/>
        </w:rPr>
        <w:t>Организация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ОВЗ.</w:t>
      </w:r>
    </w:p>
    <w:p w14:paraId="7DEB810E" w14:textId="77777777" w:rsidR="005A2C9C" w:rsidRDefault="00D76087">
      <w:pPr>
        <w:pStyle w:val="a5"/>
        <w:numPr>
          <w:ilvl w:val="0"/>
          <w:numId w:val="1"/>
        </w:numPr>
        <w:tabs>
          <w:tab w:val="left" w:pos="854"/>
        </w:tabs>
        <w:spacing w:line="242" w:lineRule="auto"/>
        <w:ind w:right="893" w:hanging="361"/>
        <w:rPr>
          <w:sz w:val="24"/>
        </w:rPr>
      </w:pPr>
      <w:r>
        <w:rPr>
          <w:sz w:val="24"/>
        </w:rPr>
        <w:t>Оказание консультационной помощи педагогам с целью организации эффективного взаимодействия с детьми с ОВЗ и их родителями (законными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представителями).</w:t>
      </w:r>
    </w:p>
    <w:p w14:paraId="4EC2FDB5" w14:textId="77777777" w:rsidR="005A2C9C" w:rsidRDefault="00D76087">
      <w:pPr>
        <w:pStyle w:val="a5"/>
        <w:numPr>
          <w:ilvl w:val="0"/>
          <w:numId w:val="1"/>
        </w:numPr>
        <w:tabs>
          <w:tab w:val="left" w:pos="854"/>
        </w:tabs>
        <w:spacing w:before="1"/>
        <w:ind w:hanging="364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здоровья.</w:t>
      </w:r>
    </w:p>
    <w:p w14:paraId="298BD9E7" w14:textId="77777777" w:rsidR="005A2C9C" w:rsidRDefault="005A2C9C">
      <w:pPr>
        <w:pStyle w:val="a3"/>
        <w:spacing w:before="10" w:after="1"/>
        <w:ind w:left="0" w:firstLine="0"/>
        <w:rPr>
          <w:sz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086"/>
        <w:gridCol w:w="1949"/>
        <w:gridCol w:w="2727"/>
        <w:gridCol w:w="2554"/>
      </w:tblGrid>
      <w:tr w:rsidR="005A2C9C" w14:paraId="035AA875" w14:textId="77777777" w:rsidTr="00D76087">
        <w:trPr>
          <w:trHeight w:val="553"/>
        </w:trPr>
        <w:tc>
          <w:tcPr>
            <w:tcW w:w="993" w:type="dxa"/>
          </w:tcPr>
          <w:p w14:paraId="753341E4" w14:textId="77777777" w:rsidR="005A2C9C" w:rsidRDefault="00D76087">
            <w:pPr>
              <w:pStyle w:val="TableParagraph"/>
              <w:spacing w:line="273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4A73B2E6" w14:textId="77777777" w:rsidR="005A2C9C" w:rsidRDefault="00D76087">
            <w:pPr>
              <w:pStyle w:val="TableParagraph"/>
              <w:spacing w:line="261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7086" w:type="dxa"/>
          </w:tcPr>
          <w:p w14:paraId="53A3111F" w14:textId="77777777" w:rsidR="005A2C9C" w:rsidRDefault="00D76087">
            <w:pPr>
              <w:pStyle w:val="TableParagraph"/>
              <w:spacing w:line="275" w:lineRule="exact"/>
              <w:ind w:left="2112" w:right="20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мероприятий</w:t>
            </w:r>
          </w:p>
        </w:tc>
        <w:tc>
          <w:tcPr>
            <w:tcW w:w="1949" w:type="dxa"/>
          </w:tcPr>
          <w:p w14:paraId="31D4BDDC" w14:textId="77777777" w:rsidR="005A2C9C" w:rsidRDefault="00D76087">
            <w:pPr>
              <w:pStyle w:val="TableParagraph"/>
              <w:spacing w:line="275" w:lineRule="exact"/>
              <w:ind w:left="63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727" w:type="dxa"/>
          </w:tcPr>
          <w:p w14:paraId="49847477" w14:textId="77777777" w:rsidR="005A2C9C" w:rsidRDefault="00D76087">
            <w:pPr>
              <w:pStyle w:val="TableParagraph"/>
              <w:spacing w:line="275" w:lineRule="exact"/>
              <w:ind w:left="53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554" w:type="dxa"/>
          </w:tcPr>
          <w:p w14:paraId="7974E75F" w14:textId="77777777" w:rsidR="005A2C9C" w:rsidRDefault="00D76087">
            <w:pPr>
              <w:pStyle w:val="TableParagraph"/>
              <w:spacing w:line="273" w:lineRule="exact"/>
              <w:ind w:left="322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Предполагаемый</w:t>
            </w:r>
          </w:p>
          <w:p w14:paraId="14DD282B" w14:textId="77777777" w:rsidR="005A2C9C" w:rsidRDefault="00D76087">
            <w:pPr>
              <w:pStyle w:val="TableParagraph"/>
              <w:spacing w:line="261" w:lineRule="exact"/>
              <w:ind w:left="322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5A2C9C" w14:paraId="7B7F3639" w14:textId="77777777" w:rsidTr="00D76087">
        <w:trPr>
          <w:trHeight w:val="1382"/>
        </w:trPr>
        <w:tc>
          <w:tcPr>
            <w:tcW w:w="993" w:type="dxa"/>
          </w:tcPr>
          <w:p w14:paraId="47FD31C6" w14:textId="77777777" w:rsidR="005A2C9C" w:rsidRDefault="00D76087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6" w:type="dxa"/>
          </w:tcPr>
          <w:p w14:paraId="576B4548" w14:textId="77777777" w:rsidR="005A2C9C" w:rsidRDefault="00D76087">
            <w:pPr>
              <w:pStyle w:val="TableParagraph"/>
              <w:ind w:left="148" w:right="318"/>
              <w:rPr>
                <w:sz w:val="24"/>
              </w:rPr>
            </w:pPr>
            <w:r>
              <w:rPr>
                <w:sz w:val="24"/>
              </w:rPr>
              <w:t>Анализ результатов работы педагогического коллектива в 2022- 2023 учебном году по созданию доступной среды для обучающихся -инвалидов и обучающихся с ОВЗ.</w:t>
            </w:r>
          </w:p>
          <w:p w14:paraId="494DB884" w14:textId="77777777" w:rsidR="005A2C9C" w:rsidRDefault="00D76087">
            <w:pPr>
              <w:pStyle w:val="TableParagraph"/>
              <w:spacing w:line="270" w:lineRule="atLeast"/>
              <w:ind w:left="148" w:right="420"/>
              <w:rPr>
                <w:sz w:val="24"/>
              </w:rPr>
            </w:pPr>
            <w:r>
              <w:rPr>
                <w:sz w:val="24"/>
              </w:rPr>
              <w:t>Планирование работы с детьми-инвалидами и детьми с ОВЗ на 2023-2024 учебный год.</w:t>
            </w:r>
          </w:p>
        </w:tc>
        <w:tc>
          <w:tcPr>
            <w:tcW w:w="1949" w:type="dxa"/>
          </w:tcPr>
          <w:p w14:paraId="45AC863B" w14:textId="77777777" w:rsidR="005A2C9C" w:rsidRDefault="00D760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Июнь - август</w:t>
            </w:r>
          </w:p>
        </w:tc>
        <w:tc>
          <w:tcPr>
            <w:tcW w:w="2727" w:type="dxa"/>
          </w:tcPr>
          <w:p w14:paraId="06A65CF4" w14:textId="77777777" w:rsidR="005A2C9C" w:rsidRDefault="0047097B">
            <w:pPr>
              <w:pStyle w:val="TableParagraph"/>
              <w:ind w:right="741"/>
              <w:jc w:val="both"/>
              <w:rPr>
                <w:sz w:val="24"/>
              </w:rPr>
            </w:pPr>
            <w:r>
              <w:rPr>
                <w:sz w:val="24"/>
              </w:rPr>
              <w:t>Геращенко Е.И</w:t>
            </w:r>
          </w:p>
        </w:tc>
        <w:tc>
          <w:tcPr>
            <w:tcW w:w="2554" w:type="dxa"/>
          </w:tcPr>
          <w:p w14:paraId="3748B61D" w14:textId="77777777" w:rsidR="005A2C9C" w:rsidRDefault="00D760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 и план работы на учебный год</w:t>
            </w:r>
          </w:p>
        </w:tc>
      </w:tr>
      <w:tr w:rsidR="005A2C9C" w14:paraId="29C9A2F5" w14:textId="77777777" w:rsidTr="00D76087">
        <w:trPr>
          <w:trHeight w:val="1382"/>
        </w:trPr>
        <w:tc>
          <w:tcPr>
            <w:tcW w:w="993" w:type="dxa"/>
          </w:tcPr>
          <w:p w14:paraId="5A5011AE" w14:textId="77777777" w:rsidR="005A2C9C" w:rsidRDefault="00D76087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6" w:type="dxa"/>
          </w:tcPr>
          <w:p w14:paraId="4CC32C7B" w14:textId="77777777" w:rsidR="005A2C9C" w:rsidRDefault="00D76087" w:rsidP="0047097B">
            <w:pPr>
              <w:pStyle w:val="TableParagraph"/>
              <w:spacing w:line="237" w:lineRule="auto"/>
              <w:ind w:left="148" w:right="281"/>
              <w:rPr>
                <w:sz w:val="24"/>
              </w:rPr>
            </w:pPr>
            <w:r>
              <w:rPr>
                <w:sz w:val="24"/>
              </w:rPr>
              <w:t xml:space="preserve">Изучение нормативных правовых документов по инклюзивному образованию </w:t>
            </w:r>
            <w:r w:rsidR="0047097B">
              <w:rPr>
                <w:sz w:val="24"/>
              </w:rPr>
              <w:t>и реализации ФАОП НОО, ФАОП ООО</w:t>
            </w:r>
            <w:r>
              <w:rPr>
                <w:sz w:val="24"/>
              </w:rPr>
              <w:t>. Приведение нормативной правовой базы школы по инклюзивному образованию в соответствие с нормативными правовыми актами Российской Федерации</w:t>
            </w:r>
          </w:p>
        </w:tc>
        <w:tc>
          <w:tcPr>
            <w:tcW w:w="1949" w:type="dxa"/>
          </w:tcPr>
          <w:p w14:paraId="768E5694" w14:textId="77777777" w:rsidR="005A2C9C" w:rsidRDefault="00D760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Июнь - август</w:t>
            </w:r>
          </w:p>
        </w:tc>
        <w:tc>
          <w:tcPr>
            <w:tcW w:w="2727" w:type="dxa"/>
          </w:tcPr>
          <w:p w14:paraId="4D9C5B2F" w14:textId="77777777" w:rsidR="005A2C9C" w:rsidRDefault="0047097B">
            <w:pPr>
              <w:pStyle w:val="TableParagraph"/>
              <w:ind w:right="741"/>
              <w:jc w:val="both"/>
              <w:rPr>
                <w:sz w:val="24"/>
              </w:rPr>
            </w:pPr>
            <w:r>
              <w:rPr>
                <w:sz w:val="24"/>
              </w:rPr>
              <w:t>Геращенко Е.И.</w:t>
            </w:r>
          </w:p>
        </w:tc>
        <w:tc>
          <w:tcPr>
            <w:tcW w:w="2554" w:type="dxa"/>
          </w:tcPr>
          <w:p w14:paraId="0262F7D0" w14:textId="77777777" w:rsidR="005A2C9C" w:rsidRDefault="00D760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Локальные акты</w:t>
            </w:r>
          </w:p>
        </w:tc>
      </w:tr>
      <w:tr w:rsidR="005A2C9C" w14:paraId="53EE846D" w14:textId="77777777" w:rsidTr="00D76087">
        <w:trPr>
          <w:trHeight w:val="1656"/>
        </w:trPr>
        <w:tc>
          <w:tcPr>
            <w:tcW w:w="993" w:type="dxa"/>
          </w:tcPr>
          <w:p w14:paraId="377D53EB" w14:textId="77777777" w:rsidR="005A2C9C" w:rsidRDefault="00D76087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6" w:type="dxa"/>
          </w:tcPr>
          <w:p w14:paraId="5E0930B7" w14:textId="77777777" w:rsidR="005A2C9C" w:rsidRDefault="00D76087">
            <w:pPr>
              <w:pStyle w:val="TableParagraph"/>
              <w:ind w:left="148" w:right="371"/>
              <w:rPr>
                <w:sz w:val="24"/>
              </w:rPr>
            </w:pPr>
            <w:r>
              <w:rPr>
                <w:sz w:val="24"/>
              </w:rPr>
              <w:t>Организация обучения и воспитания детей-инвалидов и детей с ОВЗ по общеобразовательным и адаптированным образовательным программам, разработанным с учётом индивидуальных особенностей ребёнка, с применением коррекционных методов и технических средств</w:t>
            </w:r>
          </w:p>
        </w:tc>
        <w:tc>
          <w:tcPr>
            <w:tcW w:w="1949" w:type="dxa"/>
          </w:tcPr>
          <w:p w14:paraId="219ECE39" w14:textId="77777777" w:rsidR="005A2C9C" w:rsidRDefault="00D760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27" w:type="dxa"/>
          </w:tcPr>
          <w:p w14:paraId="645A3034" w14:textId="77777777" w:rsidR="0047097B" w:rsidRDefault="0047097B">
            <w:pPr>
              <w:pStyle w:val="TableParagraph"/>
              <w:ind w:left="68" w:right="334" w:firstLine="79"/>
              <w:rPr>
                <w:sz w:val="24"/>
              </w:rPr>
            </w:pPr>
          </w:p>
          <w:p w14:paraId="72F83060" w14:textId="77777777" w:rsidR="005A2C9C" w:rsidRDefault="00D76087">
            <w:pPr>
              <w:pStyle w:val="TableParagraph"/>
              <w:ind w:left="68" w:right="334" w:firstLine="79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554" w:type="dxa"/>
          </w:tcPr>
          <w:p w14:paraId="3664CBE3" w14:textId="77777777" w:rsidR="005A2C9C" w:rsidRDefault="00D76087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Обучение, повышение качества образования и обученности</w:t>
            </w:r>
          </w:p>
        </w:tc>
      </w:tr>
    </w:tbl>
    <w:p w14:paraId="005B35F3" w14:textId="77777777" w:rsidR="005A2C9C" w:rsidRDefault="005A2C9C">
      <w:pPr>
        <w:rPr>
          <w:sz w:val="24"/>
        </w:rPr>
        <w:sectPr w:rsidR="005A2C9C">
          <w:type w:val="continuous"/>
          <w:pgSz w:w="16860" w:h="11930" w:orient="landscape"/>
          <w:pgMar w:top="480" w:right="28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086"/>
        <w:gridCol w:w="1949"/>
        <w:gridCol w:w="2727"/>
        <w:gridCol w:w="2554"/>
      </w:tblGrid>
      <w:tr w:rsidR="005A2C9C" w14:paraId="44274B55" w14:textId="77777777" w:rsidTr="0047097B">
        <w:trPr>
          <w:trHeight w:val="1379"/>
        </w:trPr>
        <w:tc>
          <w:tcPr>
            <w:tcW w:w="993" w:type="dxa"/>
          </w:tcPr>
          <w:p w14:paraId="4631516A" w14:textId="77777777" w:rsidR="005A2C9C" w:rsidRDefault="0047097B">
            <w:pPr>
              <w:pStyle w:val="TableParagraph"/>
              <w:spacing w:line="265" w:lineRule="exact"/>
              <w:ind w:left="150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7086" w:type="dxa"/>
          </w:tcPr>
          <w:p w14:paraId="6D0D3ACE" w14:textId="77777777" w:rsidR="0047097B" w:rsidRDefault="0047097B" w:rsidP="0047097B">
            <w:pPr>
              <w:pStyle w:val="TableParagraph"/>
              <w:ind w:left="148" w:right="318"/>
              <w:rPr>
                <w:sz w:val="24"/>
              </w:rPr>
            </w:pPr>
            <w:r>
              <w:rPr>
                <w:sz w:val="24"/>
              </w:rPr>
              <w:t>Утверждение адаптированных рабочих программ педагогов по учебным предметам, курсам внеурочной деятельности, коррекционным курсам.</w:t>
            </w:r>
          </w:p>
          <w:p w14:paraId="2F95DD42" w14:textId="77777777" w:rsidR="005A2C9C" w:rsidRDefault="005A2C9C">
            <w:pPr>
              <w:pStyle w:val="TableParagraph"/>
              <w:ind w:left="148" w:right="318"/>
              <w:rPr>
                <w:sz w:val="24"/>
              </w:rPr>
            </w:pPr>
          </w:p>
        </w:tc>
        <w:tc>
          <w:tcPr>
            <w:tcW w:w="1949" w:type="dxa"/>
          </w:tcPr>
          <w:p w14:paraId="23560086" w14:textId="77777777" w:rsidR="005A2C9C" w:rsidRDefault="00D7608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27" w:type="dxa"/>
          </w:tcPr>
          <w:p w14:paraId="355EDC76" w14:textId="77777777" w:rsidR="005A2C9C" w:rsidRDefault="00D76087">
            <w:pPr>
              <w:pStyle w:val="TableParagraph"/>
              <w:ind w:right="700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14:paraId="133C7529" w14:textId="77777777" w:rsidR="005A2C9C" w:rsidRDefault="00D7608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2554" w:type="dxa"/>
          </w:tcPr>
          <w:p w14:paraId="116754A7" w14:textId="77777777" w:rsidR="005A2C9C" w:rsidRDefault="00D7608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Реализация АООП</w:t>
            </w:r>
          </w:p>
        </w:tc>
      </w:tr>
      <w:tr w:rsidR="005A2C9C" w14:paraId="19A34532" w14:textId="77777777" w:rsidTr="0047097B">
        <w:trPr>
          <w:trHeight w:val="1106"/>
        </w:trPr>
        <w:tc>
          <w:tcPr>
            <w:tcW w:w="993" w:type="dxa"/>
          </w:tcPr>
          <w:p w14:paraId="3281CC5A" w14:textId="77777777" w:rsidR="005A2C9C" w:rsidRDefault="0047097B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6" w:type="dxa"/>
          </w:tcPr>
          <w:p w14:paraId="388975AF" w14:textId="77777777" w:rsidR="0047097B" w:rsidRDefault="0047097B">
            <w:pPr>
              <w:pStyle w:val="TableParagraph"/>
              <w:ind w:left="148" w:right="318"/>
              <w:rPr>
                <w:sz w:val="24"/>
              </w:rPr>
            </w:pPr>
            <w:r>
              <w:rPr>
                <w:sz w:val="24"/>
              </w:rPr>
              <w:t>Реализация адаптированных основных образовательных программ начального общего, основного общего и среднего общего образования.</w:t>
            </w:r>
          </w:p>
        </w:tc>
        <w:tc>
          <w:tcPr>
            <w:tcW w:w="1949" w:type="dxa"/>
          </w:tcPr>
          <w:p w14:paraId="0C747E03" w14:textId="77777777" w:rsidR="005A2C9C" w:rsidRDefault="00D760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27" w:type="dxa"/>
          </w:tcPr>
          <w:p w14:paraId="6C12FED9" w14:textId="77777777" w:rsidR="005A2C9C" w:rsidRDefault="00D76087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Акдавлетова</w:t>
            </w:r>
            <w:proofErr w:type="spellEnd"/>
            <w:r>
              <w:rPr>
                <w:sz w:val="24"/>
              </w:rPr>
              <w:t xml:space="preserve"> И.А. Кондрашова Н.Д.</w:t>
            </w:r>
          </w:p>
        </w:tc>
        <w:tc>
          <w:tcPr>
            <w:tcW w:w="2554" w:type="dxa"/>
          </w:tcPr>
          <w:p w14:paraId="2FC7A8CB" w14:textId="77777777" w:rsidR="005A2C9C" w:rsidRDefault="00D760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Адаптированные рабочие программы</w:t>
            </w:r>
          </w:p>
        </w:tc>
      </w:tr>
      <w:tr w:rsidR="005A2C9C" w14:paraId="59AC4A77" w14:textId="77777777" w:rsidTr="0047097B">
        <w:trPr>
          <w:trHeight w:val="1103"/>
        </w:trPr>
        <w:tc>
          <w:tcPr>
            <w:tcW w:w="993" w:type="dxa"/>
          </w:tcPr>
          <w:p w14:paraId="27A253A6" w14:textId="77777777" w:rsidR="005A2C9C" w:rsidRDefault="0047097B">
            <w:pPr>
              <w:pStyle w:val="TableParagraph"/>
              <w:spacing w:line="265" w:lineRule="exact"/>
              <w:ind w:left="15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6" w:type="dxa"/>
          </w:tcPr>
          <w:p w14:paraId="196FE1E5" w14:textId="77777777" w:rsidR="005A2C9C" w:rsidRDefault="00D76087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Корректировка банка данных детей-инвалидов и детей с ОВЗ, обучающихся в школе. Составление статистической отчетности.</w:t>
            </w:r>
          </w:p>
        </w:tc>
        <w:tc>
          <w:tcPr>
            <w:tcW w:w="1949" w:type="dxa"/>
          </w:tcPr>
          <w:p w14:paraId="7439D8D1" w14:textId="77777777" w:rsidR="005A2C9C" w:rsidRDefault="00D7608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27" w:type="dxa"/>
          </w:tcPr>
          <w:p w14:paraId="6A3FC6D4" w14:textId="77777777" w:rsidR="005A2C9C" w:rsidRDefault="0047097B" w:rsidP="0047097B">
            <w:pPr>
              <w:pStyle w:val="TableParagraph"/>
              <w:spacing w:line="237" w:lineRule="auto"/>
              <w:ind w:right="741"/>
              <w:jc w:val="both"/>
              <w:rPr>
                <w:sz w:val="24"/>
              </w:rPr>
            </w:pPr>
            <w:r>
              <w:rPr>
                <w:sz w:val="24"/>
              </w:rPr>
              <w:t>Петрова В.А.</w:t>
            </w:r>
          </w:p>
        </w:tc>
        <w:tc>
          <w:tcPr>
            <w:tcW w:w="2554" w:type="dxa"/>
          </w:tcPr>
          <w:p w14:paraId="2BBBAB6D" w14:textId="77777777" w:rsidR="005A2C9C" w:rsidRDefault="00D76087">
            <w:pPr>
              <w:pStyle w:val="TableParagraph"/>
              <w:ind w:right="747"/>
              <w:rPr>
                <w:sz w:val="24"/>
              </w:rPr>
            </w:pPr>
            <w:r>
              <w:rPr>
                <w:sz w:val="24"/>
              </w:rPr>
              <w:t>Статистические отчеты</w:t>
            </w:r>
          </w:p>
        </w:tc>
      </w:tr>
      <w:tr w:rsidR="005A2C9C" w14:paraId="5B953373" w14:textId="77777777" w:rsidTr="0047097B">
        <w:trPr>
          <w:trHeight w:val="1379"/>
        </w:trPr>
        <w:tc>
          <w:tcPr>
            <w:tcW w:w="993" w:type="dxa"/>
          </w:tcPr>
          <w:p w14:paraId="41B19737" w14:textId="77777777" w:rsidR="005A2C9C" w:rsidRDefault="0047097B">
            <w:pPr>
              <w:pStyle w:val="TableParagraph"/>
              <w:spacing w:line="263" w:lineRule="exact"/>
              <w:ind w:left="15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6" w:type="dxa"/>
          </w:tcPr>
          <w:p w14:paraId="5502E69B" w14:textId="77777777" w:rsidR="005A2C9C" w:rsidRDefault="00D76087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Вовлечение обучающихся данной категории в социально- значимую деятельность классного коллектива, школы, района. Привлечение детей-инвалидов и детей с ОВЗ (по возможности) к участию во внеклассных мероприятиях по плану школы и класса.</w:t>
            </w:r>
          </w:p>
        </w:tc>
        <w:tc>
          <w:tcPr>
            <w:tcW w:w="1949" w:type="dxa"/>
          </w:tcPr>
          <w:p w14:paraId="6B55A90A" w14:textId="77777777" w:rsidR="005A2C9C" w:rsidRDefault="00D7608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27" w:type="dxa"/>
          </w:tcPr>
          <w:p w14:paraId="5042D194" w14:textId="77777777" w:rsidR="005A2C9C" w:rsidRDefault="00D76087">
            <w:pPr>
              <w:pStyle w:val="TableParagraph"/>
              <w:spacing w:line="232" w:lineRule="auto"/>
              <w:ind w:right="11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554" w:type="dxa"/>
          </w:tcPr>
          <w:p w14:paraId="2E6EF8CD" w14:textId="77777777" w:rsidR="005A2C9C" w:rsidRDefault="00D7608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Совместная</w:t>
            </w:r>
          </w:p>
          <w:p w14:paraId="724BA8BC" w14:textId="77777777" w:rsidR="005A2C9C" w:rsidRDefault="00D760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деятельность, мероприятия</w:t>
            </w:r>
          </w:p>
        </w:tc>
      </w:tr>
      <w:tr w:rsidR="005A2C9C" w14:paraId="2BD0E97E" w14:textId="77777777" w:rsidTr="0047097B">
        <w:trPr>
          <w:trHeight w:val="933"/>
        </w:trPr>
        <w:tc>
          <w:tcPr>
            <w:tcW w:w="993" w:type="dxa"/>
          </w:tcPr>
          <w:p w14:paraId="05E3A610" w14:textId="77777777" w:rsidR="005A2C9C" w:rsidRDefault="0047097B">
            <w:pPr>
              <w:pStyle w:val="TableParagraph"/>
              <w:spacing w:line="263" w:lineRule="exact"/>
              <w:ind w:left="15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6" w:type="dxa"/>
          </w:tcPr>
          <w:p w14:paraId="09665AC7" w14:textId="77777777" w:rsidR="005A2C9C" w:rsidRDefault="00D76087">
            <w:pPr>
              <w:pStyle w:val="TableParagraph"/>
              <w:ind w:left="148" w:right="318"/>
              <w:rPr>
                <w:sz w:val="24"/>
              </w:rPr>
            </w:pPr>
            <w:r>
              <w:rPr>
                <w:sz w:val="24"/>
              </w:rPr>
              <w:t>Организация и осуществление промежуточной и итоговой аттестации детей-инвалидов, детей с ОВЗ.</w:t>
            </w:r>
          </w:p>
        </w:tc>
        <w:tc>
          <w:tcPr>
            <w:tcW w:w="1949" w:type="dxa"/>
          </w:tcPr>
          <w:p w14:paraId="36B54927" w14:textId="77777777" w:rsidR="005A2C9C" w:rsidRDefault="00D7608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Апрель-июнь</w:t>
            </w:r>
          </w:p>
        </w:tc>
        <w:tc>
          <w:tcPr>
            <w:tcW w:w="2727" w:type="dxa"/>
          </w:tcPr>
          <w:p w14:paraId="63C4343C" w14:textId="77777777" w:rsidR="005A2C9C" w:rsidRDefault="0047097B">
            <w:pPr>
              <w:pStyle w:val="TableParagraph"/>
              <w:spacing w:line="235" w:lineRule="auto"/>
              <w:ind w:right="334"/>
              <w:rPr>
                <w:sz w:val="24"/>
              </w:rPr>
            </w:pPr>
            <w:r>
              <w:rPr>
                <w:sz w:val="24"/>
              </w:rPr>
              <w:t>Тихоненко И.Б.</w:t>
            </w:r>
            <w:r w:rsidR="00D76087">
              <w:rPr>
                <w:sz w:val="24"/>
              </w:rPr>
              <w:t xml:space="preserve"> учителя-предметники</w:t>
            </w:r>
          </w:p>
        </w:tc>
        <w:tc>
          <w:tcPr>
            <w:tcW w:w="2554" w:type="dxa"/>
          </w:tcPr>
          <w:p w14:paraId="7914BE2E" w14:textId="77777777" w:rsidR="005A2C9C" w:rsidRDefault="00D76087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Промежуточная аттестация, итоговая аттестация.</w:t>
            </w:r>
          </w:p>
        </w:tc>
      </w:tr>
      <w:tr w:rsidR="005A2C9C" w14:paraId="131FD62A" w14:textId="77777777" w:rsidTr="0047097B">
        <w:trPr>
          <w:trHeight w:val="847"/>
        </w:trPr>
        <w:tc>
          <w:tcPr>
            <w:tcW w:w="993" w:type="dxa"/>
          </w:tcPr>
          <w:p w14:paraId="089A4724" w14:textId="77777777" w:rsidR="005A2C9C" w:rsidRDefault="0047097B">
            <w:pPr>
              <w:pStyle w:val="TableParagraph"/>
              <w:spacing w:line="263" w:lineRule="exact"/>
              <w:ind w:left="15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6" w:type="dxa"/>
          </w:tcPr>
          <w:p w14:paraId="21A7E4AE" w14:textId="77777777" w:rsidR="005A2C9C" w:rsidRDefault="00D76087">
            <w:pPr>
              <w:pStyle w:val="TableParagraph"/>
              <w:ind w:left="148" w:right="240"/>
              <w:rPr>
                <w:sz w:val="24"/>
              </w:rPr>
            </w:pPr>
            <w:r>
              <w:rPr>
                <w:sz w:val="24"/>
              </w:rPr>
              <w:t>Организация психолого-педагогического сопровождения детей с ОВЗ и детей-инвалидов.</w:t>
            </w:r>
          </w:p>
        </w:tc>
        <w:tc>
          <w:tcPr>
            <w:tcW w:w="1949" w:type="dxa"/>
          </w:tcPr>
          <w:p w14:paraId="40FCAE51" w14:textId="77777777" w:rsidR="005A2C9C" w:rsidRDefault="00D7608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27" w:type="dxa"/>
          </w:tcPr>
          <w:p w14:paraId="38B841BA" w14:textId="77777777" w:rsidR="005A2C9C" w:rsidRDefault="0047097B">
            <w:pPr>
              <w:pStyle w:val="TableParagraph"/>
              <w:ind w:right="702"/>
              <w:rPr>
                <w:sz w:val="24"/>
              </w:rPr>
            </w:pPr>
            <w:r>
              <w:rPr>
                <w:sz w:val="24"/>
              </w:rPr>
              <w:t>Карпенко С.А.</w:t>
            </w:r>
          </w:p>
        </w:tc>
        <w:tc>
          <w:tcPr>
            <w:tcW w:w="2554" w:type="dxa"/>
          </w:tcPr>
          <w:p w14:paraId="0FBE506B" w14:textId="77777777" w:rsidR="005A2C9C" w:rsidRDefault="00D76087">
            <w:pPr>
              <w:pStyle w:val="TableParagraph"/>
              <w:ind w:right="790"/>
              <w:rPr>
                <w:sz w:val="24"/>
              </w:rPr>
            </w:pPr>
            <w:r>
              <w:rPr>
                <w:sz w:val="24"/>
              </w:rPr>
              <w:t>Психолого- педагогическое сопровождение</w:t>
            </w:r>
          </w:p>
        </w:tc>
      </w:tr>
      <w:tr w:rsidR="005A2C9C" w14:paraId="1572F4A8" w14:textId="77777777" w:rsidTr="0047097B">
        <w:trPr>
          <w:trHeight w:val="827"/>
        </w:trPr>
        <w:tc>
          <w:tcPr>
            <w:tcW w:w="993" w:type="dxa"/>
          </w:tcPr>
          <w:p w14:paraId="4767D310" w14:textId="77777777" w:rsidR="005A2C9C" w:rsidRDefault="00D76087">
            <w:pPr>
              <w:pStyle w:val="TableParagraph"/>
              <w:spacing w:line="263" w:lineRule="exact"/>
              <w:ind w:left="15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6" w:type="dxa"/>
          </w:tcPr>
          <w:p w14:paraId="7518E36D" w14:textId="77777777" w:rsidR="005A2C9C" w:rsidRDefault="00D76087" w:rsidP="0047097B">
            <w:pPr>
              <w:pStyle w:val="TableParagraph"/>
              <w:spacing w:line="232" w:lineRule="auto"/>
              <w:ind w:left="148" w:right="198"/>
              <w:rPr>
                <w:sz w:val="24"/>
              </w:rPr>
            </w:pPr>
            <w:r>
              <w:rPr>
                <w:sz w:val="24"/>
              </w:rPr>
              <w:t>Составление индивидуальных образовательных маршрутов и индивидуальных планов работы с детьми с</w:t>
            </w:r>
            <w:r w:rsidR="0047097B">
              <w:rPr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</w:tc>
        <w:tc>
          <w:tcPr>
            <w:tcW w:w="1949" w:type="dxa"/>
          </w:tcPr>
          <w:p w14:paraId="56D9CBE6" w14:textId="77777777" w:rsidR="005A2C9C" w:rsidRDefault="00D7608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27" w:type="dxa"/>
          </w:tcPr>
          <w:p w14:paraId="7C7027C5" w14:textId="77777777" w:rsidR="005A2C9C" w:rsidRDefault="0047097B" w:rsidP="0047097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br/>
              <w:t>Карпенко С.А.</w:t>
            </w:r>
          </w:p>
        </w:tc>
        <w:tc>
          <w:tcPr>
            <w:tcW w:w="2554" w:type="dxa"/>
          </w:tcPr>
          <w:p w14:paraId="75B29C03" w14:textId="77777777" w:rsidR="005A2C9C" w:rsidRDefault="00D76087">
            <w:pPr>
              <w:pStyle w:val="TableParagraph"/>
              <w:spacing w:line="232" w:lineRule="auto"/>
              <w:ind w:right="608"/>
              <w:rPr>
                <w:sz w:val="24"/>
              </w:rPr>
            </w:pPr>
            <w:r>
              <w:rPr>
                <w:sz w:val="24"/>
              </w:rPr>
              <w:t>Индивидуальные образовательные</w:t>
            </w:r>
          </w:p>
          <w:p w14:paraId="60180B36" w14:textId="77777777" w:rsidR="005A2C9C" w:rsidRDefault="00D760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маршруты,</w:t>
            </w:r>
          </w:p>
        </w:tc>
      </w:tr>
    </w:tbl>
    <w:p w14:paraId="762082EE" w14:textId="77777777" w:rsidR="005A2C9C" w:rsidRDefault="005A2C9C">
      <w:pPr>
        <w:rPr>
          <w:sz w:val="24"/>
        </w:rPr>
        <w:sectPr w:rsidR="005A2C9C">
          <w:pgSz w:w="16860" w:h="11930" w:orient="landscape"/>
          <w:pgMar w:top="560" w:right="28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7086"/>
        <w:gridCol w:w="1949"/>
        <w:gridCol w:w="2727"/>
        <w:gridCol w:w="2554"/>
      </w:tblGrid>
      <w:tr w:rsidR="005A2C9C" w14:paraId="469C3D97" w14:textId="77777777">
        <w:trPr>
          <w:trHeight w:val="559"/>
        </w:trPr>
        <w:tc>
          <w:tcPr>
            <w:tcW w:w="716" w:type="dxa"/>
          </w:tcPr>
          <w:p w14:paraId="584BE39D" w14:textId="77777777" w:rsidR="005A2C9C" w:rsidRDefault="005A2C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6" w:type="dxa"/>
          </w:tcPr>
          <w:p w14:paraId="7267E150" w14:textId="77777777" w:rsidR="005A2C9C" w:rsidRDefault="005A2C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9" w:type="dxa"/>
          </w:tcPr>
          <w:p w14:paraId="163BADC1" w14:textId="77777777" w:rsidR="005A2C9C" w:rsidRDefault="005A2C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7" w:type="dxa"/>
          </w:tcPr>
          <w:p w14:paraId="0A8589FA" w14:textId="77777777" w:rsidR="005A2C9C" w:rsidRDefault="005A2C9C" w:rsidP="0047097B">
            <w:pPr>
              <w:pStyle w:val="TableParagraph"/>
              <w:spacing w:line="265" w:lineRule="exact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14:paraId="400AEC86" w14:textId="77777777" w:rsidR="005A2C9C" w:rsidRDefault="00D7608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  <w:p w14:paraId="7E20AD10" w14:textId="77777777" w:rsidR="005A2C9C" w:rsidRDefault="00D760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планы работы</w:t>
            </w:r>
          </w:p>
        </w:tc>
      </w:tr>
      <w:tr w:rsidR="005A2C9C" w14:paraId="7D4B6DEE" w14:textId="77777777">
        <w:trPr>
          <w:trHeight w:val="1104"/>
        </w:trPr>
        <w:tc>
          <w:tcPr>
            <w:tcW w:w="716" w:type="dxa"/>
          </w:tcPr>
          <w:p w14:paraId="72F3B094" w14:textId="77777777" w:rsidR="005A2C9C" w:rsidRDefault="00D76087">
            <w:pPr>
              <w:pStyle w:val="TableParagraph"/>
              <w:spacing w:line="263" w:lineRule="exact"/>
              <w:ind w:left="15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86" w:type="dxa"/>
          </w:tcPr>
          <w:p w14:paraId="09CA1F18" w14:textId="77777777" w:rsidR="005A2C9C" w:rsidRDefault="00D76087" w:rsidP="0047097B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Посещение уроков в тех классах, где обучаются дети с ОВЗ, с целью контроля организации учебной деятельности</w:t>
            </w:r>
          </w:p>
        </w:tc>
        <w:tc>
          <w:tcPr>
            <w:tcW w:w="1949" w:type="dxa"/>
          </w:tcPr>
          <w:p w14:paraId="2A17A2FA" w14:textId="77777777" w:rsidR="005A2C9C" w:rsidRDefault="00D7608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27" w:type="dxa"/>
          </w:tcPr>
          <w:p w14:paraId="67D420B1" w14:textId="77777777" w:rsidR="005A2C9C" w:rsidRDefault="004709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Геращенко Е.И.</w:t>
            </w:r>
          </w:p>
          <w:p w14:paraId="4FF71844" w14:textId="77777777" w:rsidR="0047097B" w:rsidRDefault="004709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Тихоненко И.Б.</w:t>
            </w:r>
          </w:p>
        </w:tc>
        <w:tc>
          <w:tcPr>
            <w:tcW w:w="2554" w:type="dxa"/>
          </w:tcPr>
          <w:p w14:paraId="556ACD1B" w14:textId="77777777" w:rsidR="005A2C9C" w:rsidRDefault="00D7608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Приказ, справка</w:t>
            </w:r>
          </w:p>
        </w:tc>
      </w:tr>
      <w:tr w:rsidR="005A2C9C" w14:paraId="3B1EF4B4" w14:textId="77777777">
        <w:trPr>
          <w:trHeight w:val="551"/>
        </w:trPr>
        <w:tc>
          <w:tcPr>
            <w:tcW w:w="716" w:type="dxa"/>
          </w:tcPr>
          <w:p w14:paraId="51C53D98" w14:textId="77777777" w:rsidR="005A2C9C" w:rsidRDefault="00D76087">
            <w:pPr>
              <w:pStyle w:val="TableParagraph"/>
              <w:spacing w:line="263" w:lineRule="exact"/>
              <w:ind w:left="15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86" w:type="dxa"/>
          </w:tcPr>
          <w:p w14:paraId="16D8CD0F" w14:textId="77777777" w:rsidR="005A2C9C" w:rsidRDefault="00D76087">
            <w:pPr>
              <w:pStyle w:val="TableParagraph"/>
              <w:spacing w:line="232" w:lineRule="auto"/>
              <w:ind w:left="148" w:right="84"/>
              <w:rPr>
                <w:sz w:val="24"/>
              </w:rPr>
            </w:pPr>
            <w:r>
              <w:rPr>
                <w:sz w:val="24"/>
              </w:rPr>
              <w:t>Вовлечение обучающихся с ОВЗ и инвалидностью во внеурочную деятельность и кружковую работу.</w:t>
            </w:r>
          </w:p>
        </w:tc>
        <w:tc>
          <w:tcPr>
            <w:tcW w:w="1949" w:type="dxa"/>
          </w:tcPr>
          <w:p w14:paraId="163F6DF3" w14:textId="77777777" w:rsidR="005A2C9C" w:rsidRDefault="00D7608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27" w:type="dxa"/>
          </w:tcPr>
          <w:p w14:paraId="1A69D148" w14:textId="77777777" w:rsidR="005A2C9C" w:rsidRDefault="00D76087">
            <w:pPr>
              <w:pStyle w:val="TableParagraph"/>
              <w:spacing w:line="232" w:lineRule="auto"/>
              <w:ind w:right="112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554" w:type="dxa"/>
          </w:tcPr>
          <w:p w14:paraId="688E6E00" w14:textId="77777777" w:rsidR="005A2C9C" w:rsidRDefault="00D7608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Список занятости</w:t>
            </w:r>
          </w:p>
        </w:tc>
      </w:tr>
      <w:tr w:rsidR="005A2C9C" w14:paraId="5548503C" w14:textId="77777777" w:rsidTr="00D76087">
        <w:trPr>
          <w:trHeight w:val="857"/>
        </w:trPr>
        <w:tc>
          <w:tcPr>
            <w:tcW w:w="716" w:type="dxa"/>
          </w:tcPr>
          <w:p w14:paraId="2D9E7D27" w14:textId="77777777" w:rsidR="005A2C9C" w:rsidRDefault="00D76087">
            <w:pPr>
              <w:pStyle w:val="TableParagraph"/>
              <w:spacing w:line="263" w:lineRule="exact"/>
              <w:ind w:left="15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86" w:type="dxa"/>
          </w:tcPr>
          <w:p w14:paraId="3433F9E4" w14:textId="77777777" w:rsidR="005A2C9C" w:rsidRDefault="00D76087">
            <w:pPr>
              <w:pStyle w:val="TableParagraph"/>
              <w:ind w:left="148" w:right="318"/>
              <w:rPr>
                <w:sz w:val="24"/>
              </w:rPr>
            </w:pPr>
            <w:r>
              <w:rPr>
                <w:sz w:val="24"/>
              </w:rPr>
              <w:t>Участие в федеральных, региональных, муниципальных конкурсах для детей-инвалидов и учащихся с ОВЗ.</w:t>
            </w:r>
          </w:p>
        </w:tc>
        <w:tc>
          <w:tcPr>
            <w:tcW w:w="1949" w:type="dxa"/>
          </w:tcPr>
          <w:p w14:paraId="4906668F" w14:textId="77777777" w:rsidR="005A2C9C" w:rsidRDefault="00D7608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27" w:type="dxa"/>
          </w:tcPr>
          <w:p w14:paraId="159967C6" w14:textId="77777777" w:rsidR="005A2C9C" w:rsidRDefault="0047097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Геращенко Е.И</w:t>
            </w:r>
            <w:r w:rsidR="00D76087">
              <w:rPr>
                <w:sz w:val="24"/>
              </w:rPr>
              <w:t>. классные руководители</w:t>
            </w:r>
          </w:p>
        </w:tc>
        <w:tc>
          <w:tcPr>
            <w:tcW w:w="2554" w:type="dxa"/>
          </w:tcPr>
          <w:p w14:paraId="392ED904" w14:textId="77777777" w:rsidR="005A2C9C" w:rsidRDefault="00D760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Достижения обучающихся</w:t>
            </w:r>
          </w:p>
        </w:tc>
      </w:tr>
      <w:tr w:rsidR="005A2C9C" w14:paraId="2372AB10" w14:textId="77777777">
        <w:trPr>
          <w:trHeight w:val="1382"/>
        </w:trPr>
        <w:tc>
          <w:tcPr>
            <w:tcW w:w="716" w:type="dxa"/>
          </w:tcPr>
          <w:p w14:paraId="523AE935" w14:textId="77777777" w:rsidR="005A2C9C" w:rsidRDefault="00D76087">
            <w:pPr>
              <w:pStyle w:val="TableParagraph"/>
              <w:spacing w:line="263" w:lineRule="exact"/>
              <w:ind w:left="15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86" w:type="dxa"/>
          </w:tcPr>
          <w:p w14:paraId="3911872C" w14:textId="77777777" w:rsidR="005A2C9C" w:rsidRDefault="00D76087">
            <w:pPr>
              <w:pStyle w:val="TableParagraph"/>
              <w:ind w:left="148" w:right="712"/>
              <w:rPr>
                <w:sz w:val="24"/>
              </w:rPr>
            </w:pPr>
            <w:r>
              <w:rPr>
                <w:sz w:val="24"/>
              </w:rPr>
              <w:t>Организация работы школьного психолого-педагогического консилиума (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>). Углублённая психолого-педагогическая</w:t>
            </w:r>
          </w:p>
          <w:p w14:paraId="707B728E" w14:textId="77777777" w:rsidR="005A2C9C" w:rsidRDefault="00D76087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диагностика. Направлен</w:t>
            </w:r>
            <w:r w:rsidR="0047097B">
              <w:rPr>
                <w:sz w:val="24"/>
              </w:rPr>
              <w:t xml:space="preserve">ие детей с ОВЗ на обследование </w:t>
            </w:r>
            <w:r>
              <w:rPr>
                <w:sz w:val="24"/>
              </w:rPr>
              <w:t>ПМПК.</w:t>
            </w:r>
          </w:p>
        </w:tc>
        <w:tc>
          <w:tcPr>
            <w:tcW w:w="1949" w:type="dxa"/>
          </w:tcPr>
          <w:p w14:paraId="4AE6AE0B" w14:textId="77777777" w:rsidR="005A2C9C" w:rsidRDefault="00D7608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27" w:type="dxa"/>
          </w:tcPr>
          <w:p w14:paraId="0EAFAA99" w14:textId="77777777" w:rsidR="005A2C9C" w:rsidRDefault="0047097B">
            <w:pPr>
              <w:pStyle w:val="TableParagraph"/>
              <w:ind w:right="741"/>
              <w:jc w:val="both"/>
              <w:rPr>
                <w:sz w:val="24"/>
              </w:rPr>
            </w:pPr>
            <w:r>
              <w:rPr>
                <w:sz w:val="24"/>
              </w:rPr>
              <w:t>Геращенко Е.И.</w:t>
            </w:r>
          </w:p>
          <w:p w14:paraId="043077D1" w14:textId="77777777" w:rsidR="0047097B" w:rsidRDefault="0047097B">
            <w:pPr>
              <w:pStyle w:val="TableParagraph"/>
              <w:ind w:right="741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554" w:type="dxa"/>
          </w:tcPr>
          <w:p w14:paraId="5271444C" w14:textId="77777777" w:rsidR="005A2C9C" w:rsidRDefault="00D76087">
            <w:pPr>
              <w:pStyle w:val="TableParagraph"/>
              <w:ind w:right="775"/>
              <w:rPr>
                <w:sz w:val="24"/>
              </w:rPr>
            </w:pPr>
            <w:r>
              <w:rPr>
                <w:sz w:val="24"/>
              </w:rPr>
              <w:t xml:space="preserve">Работа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 xml:space="preserve"> Психолого- педагогическое</w:t>
            </w:r>
          </w:p>
          <w:p w14:paraId="5E55FA5D" w14:textId="77777777" w:rsidR="005A2C9C" w:rsidRDefault="00D76087">
            <w:pPr>
              <w:pStyle w:val="TableParagraph"/>
              <w:spacing w:line="270" w:lineRule="atLeast"/>
              <w:ind w:right="584"/>
              <w:rPr>
                <w:sz w:val="24"/>
              </w:rPr>
            </w:pPr>
            <w:r>
              <w:rPr>
                <w:sz w:val="24"/>
              </w:rPr>
              <w:t>представление на обучающихся</w:t>
            </w:r>
          </w:p>
        </w:tc>
      </w:tr>
      <w:tr w:rsidR="005A2C9C" w14:paraId="0D63E3B4" w14:textId="77777777">
        <w:trPr>
          <w:trHeight w:val="657"/>
        </w:trPr>
        <w:tc>
          <w:tcPr>
            <w:tcW w:w="716" w:type="dxa"/>
          </w:tcPr>
          <w:p w14:paraId="01194029" w14:textId="77777777" w:rsidR="005A2C9C" w:rsidRDefault="00D76087">
            <w:pPr>
              <w:pStyle w:val="TableParagraph"/>
              <w:spacing w:line="263" w:lineRule="exact"/>
              <w:ind w:left="15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86" w:type="dxa"/>
          </w:tcPr>
          <w:p w14:paraId="40BF12FA" w14:textId="77777777" w:rsidR="005A2C9C" w:rsidRDefault="00D76087" w:rsidP="0047097B">
            <w:pPr>
              <w:pStyle w:val="TableParagraph"/>
              <w:ind w:left="148" w:right="243"/>
              <w:rPr>
                <w:sz w:val="24"/>
              </w:rPr>
            </w:pPr>
            <w:r>
              <w:rPr>
                <w:sz w:val="24"/>
              </w:rPr>
              <w:t>Консультирование родителей (законных представителей детей с ОВЗ (по заявке родителей) и педагогов.</w:t>
            </w:r>
          </w:p>
        </w:tc>
        <w:tc>
          <w:tcPr>
            <w:tcW w:w="1949" w:type="dxa"/>
          </w:tcPr>
          <w:p w14:paraId="7D47CF7E" w14:textId="77777777" w:rsidR="005A2C9C" w:rsidRDefault="00D7608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27" w:type="dxa"/>
          </w:tcPr>
          <w:p w14:paraId="46F015CD" w14:textId="77777777" w:rsidR="005A2C9C" w:rsidRDefault="004709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Карпенко С.А.</w:t>
            </w:r>
          </w:p>
        </w:tc>
        <w:tc>
          <w:tcPr>
            <w:tcW w:w="2554" w:type="dxa"/>
          </w:tcPr>
          <w:p w14:paraId="03812B39" w14:textId="77777777" w:rsidR="005A2C9C" w:rsidRDefault="00D76087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>Консультирование родителей</w:t>
            </w:r>
          </w:p>
        </w:tc>
      </w:tr>
      <w:tr w:rsidR="005A2C9C" w14:paraId="010556A3" w14:textId="77777777">
        <w:trPr>
          <w:trHeight w:val="1104"/>
        </w:trPr>
        <w:tc>
          <w:tcPr>
            <w:tcW w:w="716" w:type="dxa"/>
          </w:tcPr>
          <w:p w14:paraId="4C233A7F" w14:textId="77777777" w:rsidR="005A2C9C" w:rsidRDefault="00D76087">
            <w:pPr>
              <w:pStyle w:val="TableParagraph"/>
              <w:spacing w:line="266" w:lineRule="exact"/>
              <w:ind w:left="15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86" w:type="dxa"/>
          </w:tcPr>
          <w:p w14:paraId="7E87E643" w14:textId="77777777" w:rsidR="005A2C9C" w:rsidRDefault="00D76087">
            <w:pPr>
              <w:pStyle w:val="TableParagraph"/>
              <w:ind w:left="148" w:right="318"/>
              <w:rPr>
                <w:sz w:val="24"/>
              </w:rPr>
            </w:pPr>
            <w:r>
              <w:rPr>
                <w:sz w:val="24"/>
              </w:rPr>
              <w:t>Анкетирование родителей (законных представителей) детей с ОВЗ с целью выявления степени</w:t>
            </w:r>
          </w:p>
          <w:p w14:paraId="3E998729" w14:textId="77777777" w:rsidR="005A2C9C" w:rsidRDefault="00D76087">
            <w:pPr>
              <w:pStyle w:val="TableParagraph"/>
              <w:spacing w:line="272" w:lineRule="exact"/>
              <w:ind w:left="148"/>
              <w:rPr>
                <w:sz w:val="24"/>
              </w:rPr>
            </w:pPr>
            <w:r>
              <w:rPr>
                <w:sz w:val="24"/>
              </w:rPr>
              <w:t>удовлетворённости условиями предоставления образовательных услуг</w:t>
            </w:r>
          </w:p>
        </w:tc>
        <w:tc>
          <w:tcPr>
            <w:tcW w:w="1949" w:type="dxa"/>
          </w:tcPr>
          <w:p w14:paraId="22E2FC40" w14:textId="77777777" w:rsidR="005A2C9C" w:rsidRDefault="00D7608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Апрель – май</w:t>
            </w:r>
          </w:p>
        </w:tc>
        <w:tc>
          <w:tcPr>
            <w:tcW w:w="2727" w:type="dxa"/>
          </w:tcPr>
          <w:p w14:paraId="78F3DA3F" w14:textId="77777777" w:rsidR="005A2C9C" w:rsidRDefault="0047097B">
            <w:pPr>
              <w:pStyle w:val="TableParagraph"/>
              <w:ind w:right="740"/>
              <w:rPr>
                <w:sz w:val="24"/>
              </w:rPr>
            </w:pPr>
            <w:r>
              <w:rPr>
                <w:sz w:val="24"/>
              </w:rPr>
              <w:t>Геращенко Е.И.</w:t>
            </w:r>
          </w:p>
          <w:p w14:paraId="3E08892A" w14:textId="77777777" w:rsidR="0047097B" w:rsidRDefault="0047097B">
            <w:pPr>
              <w:pStyle w:val="TableParagraph"/>
              <w:ind w:right="740"/>
              <w:rPr>
                <w:sz w:val="24"/>
              </w:rPr>
            </w:pPr>
            <w:r>
              <w:rPr>
                <w:sz w:val="24"/>
              </w:rPr>
              <w:t>Карпенко С.А.</w:t>
            </w:r>
          </w:p>
        </w:tc>
        <w:tc>
          <w:tcPr>
            <w:tcW w:w="2554" w:type="dxa"/>
          </w:tcPr>
          <w:p w14:paraId="6882E7D9" w14:textId="77777777" w:rsidR="005A2C9C" w:rsidRDefault="00D760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Выявление степени удовлетворенности</w:t>
            </w:r>
          </w:p>
        </w:tc>
      </w:tr>
      <w:tr w:rsidR="005A2C9C" w14:paraId="6A07EC50" w14:textId="77777777">
        <w:trPr>
          <w:trHeight w:val="1380"/>
        </w:trPr>
        <w:tc>
          <w:tcPr>
            <w:tcW w:w="716" w:type="dxa"/>
          </w:tcPr>
          <w:p w14:paraId="44D966C8" w14:textId="77777777" w:rsidR="005A2C9C" w:rsidRDefault="00D76087">
            <w:pPr>
              <w:pStyle w:val="TableParagraph"/>
              <w:spacing w:line="263" w:lineRule="exact"/>
              <w:ind w:left="15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86" w:type="dxa"/>
          </w:tcPr>
          <w:p w14:paraId="6348F001" w14:textId="77777777" w:rsidR="005A2C9C" w:rsidRDefault="00D76087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Организация отдыха обучающихся детей-инвалидов, детей с ОВЗ</w:t>
            </w:r>
          </w:p>
        </w:tc>
        <w:tc>
          <w:tcPr>
            <w:tcW w:w="1949" w:type="dxa"/>
          </w:tcPr>
          <w:p w14:paraId="002C4A82" w14:textId="77777777" w:rsidR="005A2C9C" w:rsidRDefault="00D760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течение года (осенние, весенние,</w:t>
            </w:r>
          </w:p>
          <w:p w14:paraId="3E32FF2B" w14:textId="77777777" w:rsidR="005A2C9C" w:rsidRDefault="00D76087">
            <w:pPr>
              <w:pStyle w:val="TableParagraph"/>
              <w:spacing w:line="272" w:lineRule="exact"/>
              <w:ind w:right="694"/>
              <w:rPr>
                <w:sz w:val="24"/>
              </w:rPr>
            </w:pPr>
            <w:r>
              <w:rPr>
                <w:sz w:val="24"/>
              </w:rPr>
              <w:t>летние каникулы)</w:t>
            </w:r>
          </w:p>
        </w:tc>
        <w:tc>
          <w:tcPr>
            <w:tcW w:w="2727" w:type="dxa"/>
          </w:tcPr>
          <w:p w14:paraId="4573F954" w14:textId="77777777" w:rsidR="005A2C9C" w:rsidRDefault="0047097B">
            <w:pPr>
              <w:pStyle w:val="TableParagraph"/>
              <w:ind w:right="611"/>
              <w:rPr>
                <w:sz w:val="24"/>
              </w:rPr>
            </w:pPr>
            <w:proofErr w:type="spellStart"/>
            <w:r>
              <w:rPr>
                <w:sz w:val="24"/>
              </w:rPr>
              <w:t>Животовская</w:t>
            </w:r>
            <w:proofErr w:type="spellEnd"/>
            <w:r>
              <w:rPr>
                <w:sz w:val="24"/>
              </w:rPr>
              <w:t xml:space="preserve"> А.И.</w:t>
            </w:r>
          </w:p>
          <w:p w14:paraId="0D30D22D" w14:textId="77777777" w:rsidR="005A2C9C" w:rsidRDefault="00D760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554" w:type="dxa"/>
          </w:tcPr>
          <w:p w14:paraId="24FBC6D7" w14:textId="77777777" w:rsidR="005A2C9C" w:rsidRDefault="00D7608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Отдых обучающихся</w:t>
            </w:r>
          </w:p>
        </w:tc>
      </w:tr>
      <w:tr w:rsidR="005A2C9C" w14:paraId="6D88E067" w14:textId="77777777">
        <w:trPr>
          <w:trHeight w:val="1379"/>
        </w:trPr>
        <w:tc>
          <w:tcPr>
            <w:tcW w:w="716" w:type="dxa"/>
          </w:tcPr>
          <w:p w14:paraId="4D019A78" w14:textId="77777777" w:rsidR="005A2C9C" w:rsidRDefault="00D76087">
            <w:pPr>
              <w:pStyle w:val="TableParagraph"/>
              <w:spacing w:line="263" w:lineRule="exact"/>
              <w:ind w:left="15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86" w:type="dxa"/>
          </w:tcPr>
          <w:p w14:paraId="518FCC87" w14:textId="77777777" w:rsidR="005A2C9C" w:rsidRDefault="00D76087">
            <w:pPr>
              <w:pStyle w:val="TableParagraph"/>
              <w:spacing w:line="230" w:lineRule="auto"/>
              <w:ind w:left="148" w:right="297"/>
              <w:rPr>
                <w:sz w:val="24"/>
              </w:rPr>
            </w:pPr>
            <w:r>
              <w:rPr>
                <w:sz w:val="24"/>
              </w:rPr>
              <w:t>Повышение квалификации учителей и специалистов школы на курсах, конференциях, семинарах и вебинарах муниципального, регионального и федерального уровней</w:t>
            </w:r>
          </w:p>
        </w:tc>
        <w:tc>
          <w:tcPr>
            <w:tcW w:w="1949" w:type="dxa"/>
          </w:tcPr>
          <w:p w14:paraId="14A63634" w14:textId="77777777" w:rsidR="005A2C9C" w:rsidRDefault="00D760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27" w:type="dxa"/>
          </w:tcPr>
          <w:p w14:paraId="477A3697" w14:textId="77777777" w:rsidR="005A2C9C" w:rsidRDefault="00D760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554" w:type="dxa"/>
          </w:tcPr>
          <w:p w14:paraId="368D268F" w14:textId="77777777" w:rsidR="005A2C9C" w:rsidRDefault="00D76087">
            <w:pPr>
              <w:pStyle w:val="TableParagraph"/>
              <w:spacing w:line="230" w:lineRule="auto"/>
              <w:ind w:right="576"/>
              <w:rPr>
                <w:sz w:val="24"/>
              </w:rPr>
            </w:pPr>
            <w:r>
              <w:rPr>
                <w:sz w:val="24"/>
              </w:rPr>
              <w:t>Информирование педагогов, сертификаты и</w:t>
            </w:r>
          </w:p>
          <w:p w14:paraId="600CFE69" w14:textId="77777777" w:rsidR="005A2C9C" w:rsidRDefault="00D7608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удостоверения о ПК</w:t>
            </w:r>
          </w:p>
        </w:tc>
      </w:tr>
    </w:tbl>
    <w:p w14:paraId="3715BC97" w14:textId="77777777" w:rsidR="005A2C9C" w:rsidRDefault="005A2C9C">
      <w:pPr>
        <w:spacing w:line="267" w:lineRule="exact"/>
        <w:rPr>
          <w:sz w:val="24"/>
        </w:rPr>
        <w:sectPr w:rsidR="005A2C9C">
          <w:pgSz w:w="16860" w:h="11930" w:orient="landscape"/>
          <w:pgMar w:top="560" w:right="28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86"/>
        <w:gridCol w:w="1949"/>
        <w:gridCol w:w="2727"/>
        <w:gridCol w:w="2554"/>
      </w:tblGrid>
      <w:tr w:rsidR="005A2C9C" w14:paraId="76619595" w14:textId="77777777" w:rsidTr="00D76087">
        <w:trPr>
          <w:trHeight w:val="828"/>
        </w:trPr>
        <w:tc>
          <w:tcPr>
            <w:tcW w:w="709" w:type="dxa"/>
          </w:tcPr>
          <w:p w14:paraId="57F0B95B" w14:textId="77777777" w:rsidR="005A2C9C" w:rsidRDefault="00D76087">
            <w:pPr>
              <w:pStyle w:val="TableParagraph"/>
              <w:spacing w:line="265" w:lineRule="exact"/>
              <w:ind w:left="0" w:right="22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7086" w:type="dxa"/>
          </w:tcPr>
          <w:p w14:paraId="4903C35B" w14:textId="77777777" w:rsidR="005A2C9C" w:rsidRDefault="00D76087">
            <w:pPr>
              <w:pStyle w:val="TableParagraph"/>
              <w:ind w:left="112" w:right="272"/>
              <w:rPr>
                <w:sz w:val="24"/>
              </w:rPr>
            </w:pPr>
            <w:r>
              <w:rPr>
                <w:sz w:val="24"/>
              </w:rPr>
              <w:t>Оказание индивидуальной методической помощи классным руководителям, учителям-предметникам в организации работы с</w:t>
            </w:r>
          </w:p>
          <w:p w14:paraId="306A5818" w14:textId="77777777" w:rsidR="005A2C9C" w:rsidRDefault="00D7608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детьми с ОВЗ</w:t>
            </w:r>
          </w:p>
        </w:tc>
        <w:tc>
          <w:tcPr>
            <w:tcW w:w="1949" w:type="dxa"/>
          </w:tcPr>
          <w:p w14:paraId="7AC268FB" w14:textId="77777777" w:rsidR="005A2C9C" w:rsidRDefault="00D76087">
            <w:pPr>
              <w:pStyle w:val="TableParagraph"/>
              <w:spacing w:line="265" w:lineRule="exact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27" w:type="dxa"/>
          </w:tcPr>
          <w:p w14:paraId="0F426457" w14:textId="77777777" w:rsidR="005A2C9C" w:rsidRDefault="00D76087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Геращенко Е.И.</w:t>
            </w:r>
          </w:p>
          <w:p w14:paraId="01101A87" w14:textId="77777777" w:rsidR="00D76087" w:rsidRDefault="00D76087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Карпенко С.А.</w:t>
            </w:r>
          </w:p>
        </w:tc>
        <w:tc>
          <w:tcPr>
            <w:tcW w:w="2554" w:type="dxa"/>
          </w:tcPr>
          <w:p w14:paraId="61D65401" w14:textId="77777777" w:rsidR="005A2C9C" w:rsidRDefault="00D76087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>Информирование педагогов</w:t>
            </w:r>
          </w:p>
        </w:tc>
      </w:tr>
      <w:tr w:rsidR="005A2C9C" w14:paraId="6C542936" w14:textId="77777777" w:rsidTr="00D76087">
        <w:trPr>
          <w:trHeight w:val="1135"/>
        </w:trPr>
        <w:tc>
          <w:tcPr>
            <w:tcW w:w="709" w:type="dxa"/>
          </w:tcPr>
          <w:p w14:paraId="18B47E07" w14:textId="77777777" w:rsidR="005A2C9C" w:rsidRDefault="00D76087">
            <w:pPr>
              <w:pStyle w:val="TableParagraph"/>
              <w:spacing w:line="265" w:lineRule="exact"/>
              <w:ind w:left="0" w:right="22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86" w:type="dxa"/>
          </w:tcPr>
          <w:p w14:paraId="5F53809F" w14:textId="77777777" w:rsidR="005A2C9C" w:rsidRDefault="00D76087">
            <w:pPr>
              <w:pStyle w:val="TableParagraph"/>
              <w:ind w:left="112" w:right="318"/>
              <w:rPr>
                <w:sz w:val="24"/>
              </w:rPr>
            </w:pPr>
            <w:r>
              <w:rPr>
                <w:sz w:val="24"/>
              </w:rPr>
              <w:t>Изучение вопросов организации инклюзивного образования на заседаниях школьных методических объединениях и методическом совете</w:t>
            </w:r>
          </w:p>
        </w:tc>
        <w:tc>
          <w:tcPr>
            <w:tcW w:w="1949" w:type="dxa"/>
          </w:tcPr>
          <w:p w14:paraId="217A48CD" w14:textId="77777777" w:rsidR="005A2C9C" w:rsidRDefault="00D76087">
            <w:pPr>
              <w:pStyle w:val="TableParagraph"/>
              <w:spacing w:line="265" w:lineRule="exact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27" w:type="dxa"/>
          </w:tcPr>
          <w:p w14:paraId="6B47AFAB" w14:textId="77777777" w:rsidR="005A2C9C" w:rsidRDefault="00D760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</w:p>
        </w:tc>
        <w:tc>
          <w:tcPr>
            <w:tcW w:w="2554" w:type="dxa"/>
          </w:tcPr>
          <w:p w14:paraId="382B3319" w14:textId="77777777" w:rsidR="005A2C9C" w:rsidRDefault="00D7608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</w:p>
        </w:tc>
      </w:tr>
      <w:tr w:rsidR="005A2C9C" w14:paraId="67B5BF69" w14:textId="77777777" w:rsidTr="00D76087">
        <w:trPr>
          <w:trHeight w:val="815"/>
        </w:trPr>
        <w:tc>
          <w:tcPr>
            <w:tcW w:w="709" w:type="dxa"/>
          </w:tcPr>
          <w:p w14:paraId="73BDE25E" w14:textId="77777777" w:rsidR="005A2C9C" w:rsidRDefault="00D76087">
            <w:pPr>
              <w:pStyle w:val="TableParagraph"/>
              <w:spacing w:line="265" w:lineRule="exact"/>
              <w:ind w:left="0" w:right="22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86" w:type="dxa"/>
          </w:tcPr>
          <w:p w14:paraId="56A223C3" w14:textId="77777777" w:rsidR="005A2C9C" w:rsidRDefault="00D76087">
            <w:pPr>
              <w:pStyle w:val="TableParagraph"/>
              <w:ind w:left="112" w:right="448"/>
              <w:rPr>
                <w:sz w:val="24"/>
              </w:rPr>
            </w:pPr>
            <w:r>
              <w:rPr>
                <w:sz w:val="24"/>
              </w:rPr>
              <w:t>Размещение информации о реализации АООП на сайте школы. Информирование общественности об условиях,</w:t>
            </w:r>
          </w:p>
          <w:p w14:paraId="2542D42C" w14:textId="77777777" w:rsidR="005A2C9C" w:rsidRDefault="00D76087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созданных в школе</w:t>
            </w:r>
          </w:p>
        </w:tc>
        <w:tc>
          <w:tcPr>
            <w:tcW w:w="1949" w:type="dxa"/>
          </w:tcPr>
          <w:p w14:paraId="0FD257C8" w14:textId="77777777" w:rsidR="005A2C9C" w:rsidRDefault="00D76087">
            <w:pPr>
              <w:pStyle w:val="TableParagraph"/>
              <w:spacing w:line="265" w:lineRule="exact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27" w:type="dxa"/>
          </w:tcPr>
          <w:p w14:paraId="137E4530" w14:textId="77777777" w:rsidR="005A2C9C" w:rsidRDefault="00D760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Тихоненко И.Б.</w:t>
            </w:r>
          </w:p>
        </w:tc>
        <w:tc>
          <w:tcPr>
            <w:tcW w:w="2554" w:type="dxa"/>
          </w:tcPr>
          <w:p w14:paraId="6E30F862" w14:textId="77777777" w:rsidR="005A2C9C" w:rsidRDefault="00D76087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Информация на сайте школы</w:t>
            </w:r>
          </w:p>
        </w:tc>
      </w:tr>
    </w:tbl>
    <w:p w14:paraId="32638F35" w14:textId="77777777" w:rsidR="005A2C9C" w:rsidRDefault="005A2C9C">
      <w:pPr>
        <w:rPr>
          <w:sz w:val="24"/>
        </w:rPr>
      </w:pPr>
    </w:p>
    <w:p w14:paraId="459BDD23" w14:textId="77777777" w:rsidR="00082804" w:rsidRPr="00082804" w:rsidRDefault="00082804" w:rsidP="00082804">
      <w:pPr>
        <w:rPr>
          <w:sz w:val="24"/>
        </w:rPr>
      </w:pPr>
    </w:p>
    <w:p w14:paraId="3DB44BEA" w14:textId="77777777" w:rsidR="00082804" w:rsidRPr="00082804" w:rsidRDefault="00082804" w:rsidP="00082804">
      <w:pPr>
        <w:rPr>
          <w:sz w:val="24"/>
        </w:rPr>
      </w:pPr>
    </w:p>
    <w:p w14:paraId="17C42399" w14:textId="77777777" w:rsidR="00082804" w:rsidRPr="00082804" w:rsidRDefault="00082804" w:rsidP="00082804">
      <w:pPr>
        <w:rPr>
          <w:sz w:val="24"/>
        </w:rPr>
      </w:pPr>
    </w:p>
    <w:p w14:paraId="566675FB" w14:textId="77777777" w:rsidR="00082804" w:rsidRDefault="00082804" w:rsidP="00082804">
      <w:pPr>
        <w:rPr>
          <w:sz w:val="24"/>
        </w:rPr>
      </w:pPr>
    </w:p>
    <w:p w14:paraId="51F80FBB" w14:textId="44D0A7F0" w:rsidR="005A2C9C" w:rsidRDefault="00082804" w:rsidP="00082804">
      <w:pPr>
        <w:tabs>
          <w:tab w:val="left" w:pos="3264"/>
        </w:tabs>
        <w:rPr>
          <w:sz w:val="17"/>
        </w:rPr>
      </w:pPr>
      <w:r>
        <w:rPr>
          <w:sz w:val="24"/>
        </w:rPr>
        <w:tab/>
      </w:r>
    </w:p>
    <w:sectPr w:rsidR="005A2C9C">
      <w:pgSz w:w="16860" w:h="11930" w:orient="landscape"/>
      <w:pgMar w:top="1120" w:right="2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40510"/>
    <w:multiLevelType w:val="hybridMultilevel"/>
    <w:tmpl w:val="A7587268"/>
    <w:lvl w:ilvl="0" w:tplc="8576845E">
      <w:start w:val="1"/>
      <w:numFmt w:val="decimal"/>
      <w:lvlText w:val="%1."/>
      <w:lvlJc w:val="left"/>
      <w:pPr>
        <w:ind w:left="853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A66D24">
      <w:numFmt w:val="bullet"/>
      <w:lvlText w:val="•"/>
      <w:lvlJc w:val="left"/>
      <w:pPr>
        <w:ind w:left="2331" w:hanging="363"/>
      </w:pPr>
      <w:rPr>
        <w:rFonts w:hint="default"/>
        <w:lang w:val="ru-RU" w:eastAsia="en-US" w:bidi="ar-SA"/>
      </w:rPr>
    </w:lvl>
    <w:lvl w:ilvl="2" w:tplc="6374CFF4">
      <w:numFmt w:val="bullet"/>
      <w:lvlText w:val="•"/>
      <w:lvlJc w:val="left"/>
      <w:pPr>
        <w:ind w:left="3802" w:hanging="363"/>
      </w:pPr>
      <w:rPr>
        <w:rFonts w:hint="default"/>
        <w:lang w:val="ru-RU" w:eastAsia="en-US" w:bidi="ar-SA"/>
      </w:rPr>
    </w:lvl>
    <w:lvl w:ilvl="3" w:tplc="52B09EC4">
      <w:numFmt w:val="bullet"/>
      <w:lvlText w:val="•"/>
      <w:lvlJc w:val="left"/>
      <w:pPr>
        <w:ind w:left="5273" w:hanging="363"/>
      </w:pPr>
      <w:rPr>
        <w:rFonts w:hint="default"/>
        <w:lang w:val="ru-RU" w:eastAsia="en-US" w:bidi="ar-SA"/>
      </w:rPr>
    </w:lvl>
    <w:lvl w:ilvl="4" w:tplc="6DFE4A1E">
      <w:numFmt w:val="bullet"/>
      <w:lvlText w:val="•"/>
      <w:lvlJc w:val="left"/>
      <w:pPr>
        <w:ind w:left="6744" w:hanging="363"/>
      </w:pPr>
      <w:rPr>
        <w:rFonts w:hint="default"/>
        <w:lang w:val="ru-RU" w:eastAsia="en-US" w:bidi="ar-SA"/>
      </w:rPr>
    </w:lvl>
    <w:lvl w:ilvl="5" w:tplc="EB68A2F0">
      <w:numFmt w:val="bullet"/>
      <w:lvlText w:val="•"/>
      <w:lvlJc w:val="left"/>
      <w:pPr>
        <w:ind w:left="8215" w:hanging="363"/>
      </w:pPr>
      <w:rPr>
        <w:rFonts w:hint="default"/>
        <w:lang w:val="ru-RU" w:eastAsia="en-US" w:bidi="ar-SA"/>
      </w:rPr>
    </w:lvl>
    <w:lvl w:ilvl="6" w:tplc="7B083F72">
      <w:numFmt w:val="bullet"/>
      <w:lvlText w:val="•"/>
      <w:lvlJc w:val="left"/>
      <w:pPr>
        <w:ind w:left="9686" w:hanging="363"/>
      </w:pPr>
      <w:rPr>
        <w:rFonts w:hint="default"/>
        <w:lang w:val="ru-RU" w:eastAsia="en-US" w:bidi="ar-SA"/>
      </w:rPr>
    </w:lvl>
    <w:lvl w:ilvl="7" w:tplc="83480AD6">
      <w:numFmt w:val="bullet"/>
      <w:lvlText w:val="•"/>
      <w:lvlJc w:val="left"/>
      <w:pPr>
        <w:ind w:left="11157" w:hanging="363"/>
      </w:pPr>
      <w:rPr>
        <w:rFonts w:hint="default"/>
        <w:lang w:val="ru-RU" w:eastAsia="en-US" w:bidi="ar-SA"/>
      </w:rPr>
    </w:lvl>
    <w:lvl w:ilvl="8" w:tplc="2098BA94">
      <w:numFmt w:val="bullet"/>
      <w:lvlText w:val="•"/>
      <w:lvlJc w:val="left"/>
      <w:pPr>
        <w:ind w:left="12628" w:hanging="363"/>
      </w:pPr>
      <w:rPr>
        <w:rFonts w:hint="default"/>
        <w:lang w:val="ru-RU" w:eastAsia="en-US" w:bidi="ar-SA"/>
      </w:rPr>
    </w:lvl>
  </w:abstractNum>
  <w:num w:numId="1" w16cid:durableId="87435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C9C"/>
    <w:rsid w:val="00082804"/>
    <w:rsid w:val="0047097B"/>
    <w:rsid w:val="005A2C9C"/>
    <w:rsid w:val="009943EC"/>
    <w:rsid w:val="00D7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8C890"/>
  <w15:docId w15:val="{D205AF0F-D2F6-4092-8349-12EA52D1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3" w:hanging="364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312" w:right="2281" w:hanging="1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53" w:hanging="364"/>
    </w:pPr>
  </w:style>
  <w:style w:type="paragraph" w:customStyle="1" w:styleId="TableParagraph">
    <w:name w:val="Table Paragraph"/>
    <w:basedOn w:val="a"/>
    <w:uiPriority w:val="1"/>
    <w:qFormat/>
    <w:pPr>
      <w:ind w:left="1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Ирина Михайловна</dc:creator>
  <cp:lastModifiedBy>Пользователь</cp:lastModifiedBy>
  <cp:revision>3</cp:revision>
  <dcterms:created xsi:type="dcterms:W3CDTF">2024-06-07T04:30:00Z</dcterms:created>
  <dcterms:modified xsi:type="dcterms:W3CDTF">2024-06-07T04:39:00Z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2024-06-07T00:00:00Z</vt:filetime>
  </property>
</Properties>
</file>