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8825" w14:textId="669349C7" w:rsidR="00CE1B19" w:rsidRDefault="00CE1B19" w:rsidP="00CE1B19">
      <w:pPr>
        <w:jc w:val="center"/>
      </w:pPr>
      <w:r>
        <w:t>МБОУ 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7BEED5FB" w14:textId="3B824FA1" w:rsidR="000F0E82" w:rsidRPr="00BA6905" w:rsidRDefault="00CE1B19" w:rsidP="00CE1B19">
      <w:pPr>
        <w:jc w:val="center"/>
        <w:rPr>
          <w:b/>
        </w:rPr>
      </w:pPr>
      <w:r w:rsidRPr="00BA6905">
        <w:rPr>
          <w:b/>
        </w:rPr>
        <w:t>Информация</w:t>
      </w:r>
    </w:p>
    <w:p w14:paraId="1135A264" w14:textId="0F4C9F4F" w:rsidR="00CE1B19" w:rsidRPr="00BA6905" w:rsidRDefault="00CE1B19" w:rsidP="00CE1B19">
      <w:pPr>
        <w:jc w:val="center"/>
        <w:rPr>
          <w:b/>
        </w:rPr>
      </w:pPr>
      <w:r w:rsidRPr="00BA6905">
        <w:rPr>
          <w:b/>
        </w:rPr>
        <w:t xml:space="preserve">об участии школьников 7-11 классов в личном зачете </w:t>
      </w:r>
      <w:r w:rsidRPr="00BA6905">
        <w:rPr>
          <w:b/>
        </w:rPr>
        <w:br/>
        <w:t xml:space="preserve">и олимпиадном этапе Всероссийского онлайн-зачета </w:t>
      </w:r>
      <w:r w:rsidRPr="00BA6905">
        <w:rPr>
          <w:b/>
        </w:rPr>
        <w:br/>
        <w:t>по финансовой грамотности</w:t>
      </w:r>
    </w:p>
    <w:p w14:paraId="09885306" w14:textId="4DE5BEEE" w:rsidR="00CE1B19" w:rsidRDefault="00CE1B19" w:rsidP="00CE1B1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4105"/>
      </w:tblGrid>
      <w:tr w:rsidR="00CE1B19" w14:paraId="3169C0AF" w14:textId="77777777" w:rsidTr="00BA6905">
        <w:tc>
          <w:tcPr>
            <w:tcW w:w="1555" w:type="dxa"/>
          </w:tcPr>
          <w:p w14:paraId="20734825" w14:textId="55FDAA80" w:rsidR="00CE1B19" w:rsidRDefault="00CE1B19" w:rsidP="00CE1B19">
            <w:pPr>
              <w:ind w:firstLine="0"/>
              <w:jc w:val="left"/>
            </w:pPr>
            <w:r>
              <w:t>Класс</w:t>
            </w:r>
          </w:p>
        </w:tc>
        <w:tc>
          <w:tcPr>
            <w:tcW w:w="3685" w:type="dxa"/>
          </w:tcPr>
          <w:p w14:paraId="4D3134BB" w14:textId="6A3121FC" w:rsidR="00CE1B19" w:rsidRDefault="00CE1B19" w:rsidP="00CE1B19">
            <w:pPr>
              <w:ind w:firstLine="0"/>
              <w:jc w:val="left"/>
            </w:pPr>
            <w:r>
              <w:t>Приняли участие в личном зачете, чел</w:t>
            </w:r>
            <w:r w:rsidR="00BA6905">
              <w:t xml:space="preserve"> </w:t>
            </w:r>
            <w:r>
              <w:t>/</w:t>
            </w:r>
            <w:r w:rsidR="00BA6905">
              <w:t xml:space="preserve"> </w:t>
            </w:r>
            <w:r>
              <w:t>%</w:t>
            </w:r>
          </w:p>
          <w:p w14:paraId="01A3863E" w14:textId="319F73FB" w:rsidR="00BA6905" w:rsidRDefault="00BA6905" w:rsidP="00CE1B19">
            <w:pPr>
              <w:ind w:firstLine="0"/>
              <w:jc w:val="left"/>
            </w:pPr>
          </w:p>
        </w:tc>
        <w:tc>
          <w:tcPr>
            <w:tcW w:w="4105" w:type="dxa"/>
          </w:tcPr>
          <w:p w14:paraId="7961A0FB" w14:textId="14E7EE22" w:rsidR="00CE1B19" w:rsidRDefault="00CE1B19" w:rsidP="00CE1B19">
            <w:pPr>
              <w:ind w:firstLine="0"/>
              <w:jc w:val="left"/>
            </w:pPr>
            <w:r>
              <w:t>Приняли участие в олимпиадном зачете, чел</w:t>
            </w:r>
            <w:r w:rsidR="00BA6905">
              <w:t xml:space="preserve"> </w:t>
            </w:r>
            <w:r>
              <w:t>/</w:t>
            </w:r>
            <w:r w:rsidR="00BA6905">
              <w:t xml:space="preserve"> </w:t>
            </w:r>
            <w:r>
              <w:t>%</w:t>
            </w:r>
          </w:p>
        </w:tc>
      </w:tr>
      <w:tr w:rsidR="00CE1B19" w14:paraId="4B945530" w14:textId="77777777" w:rsidTr="00BA6905">
        <w:tc>
          <w:tcPr>
            <w:tcW w:w="1555" w:type="dxa"/>
          </w:tcPr>
          <w:p w14:paraId="4111D68F" w14:textId="42A1AB91" w:rsidR="00CE1B19" w:rsidRDefault="00CE1B19" w:rsidP="00CE1B19">
            <w:pPr>
              <w:ind w:firstLine="0"/>
              <w:jc w:val="left"/>
            </w:pPr>
            <w:r>
              <w:t>7</w:t>
            </w:r>
          </w:p>
        </w:tc>
        <w:tc>
          <w:tcPr>
            <w:tcW w:w="3685" w:type="dxa"/>
          </w:tcPr>
          <w:p w14:paraId="646115BF" w14:textId="463E4ADE" w:rsidR="00CE1B19" w:rsidRDefault="00CE1B19" w:rsidP="00CE1B19">
            <w:pPr>
              <w:ind w:firstLine="0"/>
              <w:jc w:val="left"/>
            </w:pPr>
            <w:r>
              <w:t>9/ 100%</w:t>
            </w:r>
          </w:p>
        </w:tc>
        <w:tc>
          <w:tcPr>
            <w:tcW w:w="4105" w:type="dxa"/>
          </w:tcPr>
          <w:p w14:paraId="7B8C2C81" w14:textId="21D94609" w:rsidR="00CE1B19" w:rsidRDefault="00CE1B19" w:rsidP="00CE1B19">
            <w:pPr>
              <w:ind w:firstLine="0"/>
              <w:jc w:val="left"/>
            </w:pPr>
            <w:r>
              <w:t>7/78</w:t>
            </w:r>
          </w:p>
        </w:tc>
      </w:tr>
      <w:tr w:rsidR="00CE1B19" w14:paraId="36CF3A47" w14:textId="77777777" w:rsidTr="00BA6905">
        <w:tc>
          <w:tcPr>
            <w:tcW w:w="1555" w:type="dxa"/>
          </w:tcPr>
          <w:p w14:paraId="1494E3E3" w14:textId="4F3FB84F" w:rsidR="00CE1B19" w:rsidRDefault="00CE1B19" w:rsidP="00CE1B19">
            <w:pPr>
              <w:ind w:firstLine="0"/>
              <w:jc w:val="left"/>
            </w:pPr>
            <w:r>
              <w:t>8</w:t>
            </w:r>
          </w:p>
        </w:tc>
        <w:tc>
          <w:tcPr>
            <w:tcW w:w="3685" w:type="dxa"/>
          </w:tcPr>
          <w:p w14:paraId="2EF73FF3" w14:textId="5ECAF579" w:rsidR="00CE1B19" w:rsidRDefault="00CE1B19" w:rsidP="00CE1B19">
            <w:pPr>
              <w:ind w:firstLine="0"/>
              <w:jc w:val="left"/>
            </w:pPr>
            <w:r>
              <w:t>7/ 100%</w:t>
            </w:r>
          </w:p>
        </w:tc>
        <w:tc>
          <w:tcPr>
            <w:tcW w:w="4105" w:type="dxa"/>
          </w:tcPr>
          <w:p w14:paraId="5E5D27DD" w14:textId="010FE2A8" w:rsidR="00CE1B19" w:rsidRDefault="00CE1B19" w:rsidP="00CE1B19">
            <w:pPr>
              <w:ind w:firstLine="0"/>
              <w:jc w:val="left"/>
            </w:pPr>
            <w:r>
              <w:t>1/14</w:t>
            </w:r>
          </w:p>
        </w:tc>
      </w:tr>
      <w:tr w:rsidR="00CE1B19" w14:paraId="2AB5D0D8" w14:textId="77777777" w:rsidTr="00BA6905">
        <w:tc>
          <w:tcPr>
            <w:tcW w:w="1555" w:type="dxa"/>
          </w:tcPr>
          <w:p w14:paraId="46FB8C56" w14:textId="5A8E9859" w:rsidR="00CE1B19" w:rsidRDefault="00CE1B19" w:rsidP="00CE1B19">
            <w:pPr>
              <w:ind w:firstLine="0"/>
              <w:jc w:val="left"/>
            </w:pPr>
            <w:r>
              <w:t>9</w:t>
            </w:r>
          </w:p>
        </w:tc>
        <w:tc>
          <w:tcPr>
            <w:tcW w:w="3685" w:type="dxa"/>
          </w:tcPr>
          <w:p w14:paraId="3B439137" w14:textId="32E4C97B" w:rsidR="00CE1B19" w:rsidRDefault="00CE1B19" w:rsidP="00CE1B19">
            <w:pPr>
              <w:ind w:firstLine="0"/>
              <w:jc w:val="left"/>
            </w:pPr>
            <w:r>
              <w:t>7/ 70</w:t>
            </w:r>
            <w:r w:rsidR="00BA6905">
              <w:t>%</w:t>
            </w:r>
          </w:p>
        </w:tc>
        <w:tc>
          <w:tcPr>
            <w:tcW w:w="4105" w:type="dxa"/>
          </w:tcPr>
          <w:p w14:paraId="2A26B9E2" w14:textId="0738FD60" w:rsidR="00CE1B19" w:rsidRDefault="00CE1B19" w:rsidP="00CE1B19">
            <w:pPr>
              <w:ind w:firstLine="0"/>
              <w:jc w:val="left"/>
            </w:pPr>
            <w:r>
              <w:t>1/10</w:t>
            </w:r>
          </w:p>
        </w:tc>
      </w:tr>
      <w:tr w:rsidR="00CE1B19" w14:paraId="2A343B14" w14:textId="77777777" w:rsidTr="00BA6905">
        <w:tc>
          <w:tcPr>
            <w:tcW w:w="1555" w:type="dxa"/>
          </w:tcPr>
          <w:p w14:paraId="1C19BBB9" w14:textId="1F8AEA28" w:rsidR="00CE1B19" w:rsidRDefault="00CE1B19" w:rsidP="00CE1B19">
            <w:pPr>
              <w:ind w:firstLine="0"/>
              <w:jc w:val="left"/>
            </w:pPr>
            <w:r>
              <w:t>10</w:t>
            </w:r>
          </w:p>
        </w:tc>
        <w:tc>
          <w:tcPr>
            <w:tcW w:w="3685" w:type="dxa"/>
          </w:tcPr>
          <w:p w14:paraId="2243661A" w14:textId="6582EAC7" w:rsidR="00CE1B19" w:rsidRDefault="00BA6905" w:rsidP="00CE1B19">
            <w:pPr>
              <w:ind w:firstLine="0"/>
              <w:jc w:val="left"/>
            </w:pPr>
            <w:r>
              <w:t>4/ 80%</w:t>
            </w:r>
          </w:p>
        </w:tc>
        <w:tc>
          <w:tcPr>
            <w:tcW w:w="4105" w:type="dxa"/>
          </w:tcPr>
          <w:p w14:paraId="0EB0A846" w14:textId="48E553D1" w:rsidR="00CE1B19" w:rsidRDefault="00BA6905" w:rsidP="00CE1B19">
            <w:pPr>
              <w:ind w:firstLine="0"/>
              <w:jc w:val="left"/>
            </w:pPr>
            <w:r>
              <w:t>4/ 80</w:t>
            </w:r>
          </w:p>
        </w:tc>
      </w:tr>
      <w:tr w:rsidR="00CE1B19" w14:paraId="291481CF" w14:textId="77777777" w:rsidTr="00BA6905">
        <w:tc>
          <w:tcPr>
            <w:tcW w:w="1555" w:type="dxa"/>
          </w:tcPr>
          <w:p w14:paraId="30CB4A34" w14:textId="2472D039" w:rsidR="00CE1B19" w:rsidRDefault="00CE1B19" w:rsidP="00CE1B19">
            <w:pPr>
              <w:ind w:firstLine="0"/>
              <w:jc w:val="left"/>
            </w:pPr>
            <w:r>
              <w:t>11</w:t>
            </w:r>
          </w:p>
        </w:tc>
        <w:tc>
          <w:tcPr>
            <w:tcW w:w="3685" w:type="dxa"/>
          </w:tcPr>
          <w:p w14:paraId="01EA81DD" w14:textId="23030CFB" w:rsidR="00CE1B19" w:rsidRDefault="00BA6905" w:rsidP="00CE1B19">
            <w:pPr>
              <w:ind w:firstLine="0"/>
              <w:jc w:val="left"/>
            </w:pPr>
            <w:r>
              <w:t>4/ 100%</w:t>
            </w:r>
          </w:p>
        </w:tc>
        <w:tc>
          <w:tcPr>
            <w:tcW w:w="4105" w:type="dxa"/>
          </w:tcPr>
          <w:p w14:paraId="1C84AE04" w14:textId="71179AED" w:rsidR="00CE1B19" w:rsidRDefault="00BA6905" w:rsidP="00CE1B19">
            <w:pPr>
              <w:ind w:firstLine="0"/>
              <w:jc w:val="left"/>
            </w:pPr>
            <w:r>
              <w:t>4/ 100</w:t>
            </w:r>
          </w:p>
        </w:tc>
      </w:tr>
    </w:tbl>
    <w:p w14:paraId="01DAA1AF" w14:textId="06EFEF48" w:rsidR="00CE1B19" w:rsidRDefault="00BA6905" w:rsidP="00CE1B19">
      <w:pPr>
        <w:jc w:val="left"/>
      </w:pPr>
      <w:r>
        <w:t xml:space="preserve"> Призеров и победителей олимпиадного зачета пока нет.</w:t>
      </w:r>
    </w:p>
    <w:p w14:paraId="3DBB4E3C" w14:textId="55B52CA9" w:rsidR="00212583" w:rsidRDefault="00212583" w:rsidP="00CE1B19">
      <w:pPr>
        <w:jc w:val="left"/>
      </w:pPr>
    </w:p>
    <w:p w14:paraId="227F3992" w14:textId="6724C783" w:rsidR="00212583" w:rsidRDefault="00212583" w:rsidP="00CE1B19">
      <w:pPr>
        <w:jc w:val="left"/>
      </w:pPr>
      <w:proofErr w:type="spellStart"/>
      <w:r>
        <w:t>Зам.директора</w:t>
      </w:r>
      <w:proofErr w:type="spellEnd"/>
      <w:r>
        <w:t xml:space="preserve"> по УВР                                А.Ю.Пронина</w:t>
      </w:r>
      <w:bookmarkStart w:id="0" w:name="_GoBack"/>
      <w:bookmarkEnd w:id="0"/>
    </w:p>
    <w:sectPr w:rsidR="0021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45"/>
    <w:rsid w:val="000F0E82"/>
    <w:rsid w:val="00212583"/>
    <w:rsid w:val="00930B45"/>
    <w:rsid w:val="00BA6905"/>
    <w:rsid w:val="00C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8BEC"/>
  <w15:chartTrackingRefBased/>
  <w15:docId w15:val="{F93912A7-3FE1-44B3-99DC-9DF0C011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B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2024-10-21T06:42:00Z</dcterms:created>
  <dcterms:modified xsi:type="dcterms:W3CDTF">2024-10-21T06:42:00Z</dcterms:modified>
</cp:coreProperties>
</file>