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794" w:rsidRPr="002C7CD0" w:rsidRDefault="005C5794" w:rsidP="005C57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7C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КАЛЕНДАРНЫЙ ПЛАН</w:t>
      </w:r>
    </w:p>
    <w:p w:rsidR="005C5794" w:rsidRPr="002C7CD0" w:rsidRDefault="005C5794" w:rsidP="005C57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7C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ВОСПИТАТЕЛЬНОЙ РАБОТЫ</w:t>
      </w:r>
    </w:p>
    <w:p w:rsidR="005C5794" w:rsidRPr="002C7CD0" w:rsidRDefault="005C5794" w:rsidP="005C57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7C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2C7C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2C7C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</w:t>
      </w:r>
    </w:p>
    <w:p w:rsidR="005C5794" w:rsidRPr="005C5794" w:rsidRDefault="005C5794" w:rsidP="005C5794">
      <w:pPr>
        <w:ind w:right="16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194" w:type="dxa"/>
        <w:tblLayout w:type="fixed"/>
        <w:tblLook w:val="04A0"/>
      </w:tblPr>
      <w:tblGrid>
        <w:gridCol w:w="2376"/>
        <w:gridCol w:w="5812"/>
        <w:gridCol w:w="3006"/>
      </w:tblGrid>
      <w:tr w:rsidR="005C5794" w:rsidRPr="005C5794" w:rsidTr="005C5794">
        <w:tc>
          <w:tcPr>
            <w:tcW w:w="237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b/>
                <w:sz w:val="24"/>
                <w:szCs w:val="24"/>
              </w:rPr>
              <w:t>Модули</w:t>
            </w:r>
          </w:p>
        </w:tc>
        <w:tc>
          <w:tcPr>
            <w:tcW w:w="5812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5C5794" w:rsidRPr="005C5794" w:rsidTr="005C5794">
        <w:tc>
          <w:tcPr>
            <w:tcW w:w="11194" w:type="dxa"/>
            <w:gridSpan w:val="3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 «Месячник безопасности»</w:t>
            </w:r>
          </w:p>
        </w:tc>
      </w:tr>
      <w:tr w:rsidR="005C5794" w:rsidRPr="005C5794" w:rsidTr="005C5794">
        <w:tc>
          <w:tcPr>
            <w:tcW w:w="2376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Ключевые общешкольные дела</w:t>
            </w:r>
          </w:p>
        </w:tc>
        <w:tc>
          <w:tcPr>
            <w:tcW w:w="5812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1.Торжественная линейка, посвященная Дню Знаний.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Завуч по ВР, классные руководители</w:t>
            </w:r>
          </w:p>
        </w:tc>
      </w:tr>
      <w:tr w:rsidR="005C5794" w:rsidRPr="005C5794" w:rsidTr="005C5794">
        <w:tc>
          <w:tcPr>
            <w:tcW w:w="2376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812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1.Международный день грамотности – классный час.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2.День окончания Второй мировой войны,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3.День солидарности в борьбе с терроризмом</w:t>
            </w: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– классный час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4. Консультация по заполнению портфолио учащихся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5.Беседы: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а) «Пассивный и активный курильщик – это опасно для жизни»;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б) Вредные привычки;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6. Инструктаж «Правила поведения в школе»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7.Организовать питание детей в школьной столовой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8. Всероссийский открытый урок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«Основы безопасности жизнедеятельности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9. «Неделя безопасности»: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Профилактика детского травматизма: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10. «Правила пожарной безопасности»;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 - Тематический классный час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« Улица полна неожиданностей» по ПДД.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-беседа «Права и обязанности учащихся»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- «Безопасная дорога в школу»</w:t>
            </w:r>
            <w:r w:rsidR="0071787C">
              <w:rPr>
                <w:rFonts w:ascii="Times New Roman" w:hAnsi="Times New Roman" w:cs="Times New Roman"/>
                <w:sz w:val="24"/>
                <w:szCs w:val="24"/>
              </w:rPr>
              <w:t xml:space="preserve">, «Один дома», </w:t>
            </w:r>
            <w:r w:rsidR="00717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«Опасность на воде».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10. Участие в месячнике ПБ «Вместе за пожарную безопасность»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11.  Запись в кружки и секции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12. Правила безопасности «Ковид»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5C5794" w:rsidRPr="005C5794" w:rsidTr="005C5794">
        <w:tc>
          <w:tcPr>
            <w:tcW w:w="2376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Курсы внеурочной деятельности</w:t>
            </w:r>
          </w:p>
        </w:tc>
        <w:tc>
          <w:tcPr>
            <w:tcW w:w="5812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376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Школьный урок</w:t>
            </w:r>
          </w:p>
        </w:tc>
        <w:tc>
          <w:tcPr>
            <w:tcW w:w="5812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794" w:rsidRPr="005C5794" w:rsidTr="005C5794">
        <w:tc>
          <w:tcPr>
            <w:tcW w:w="2376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812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1.Распределение обязанностей учащихся в классе по их желанию и доверию.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2. Составить график дежурства по классу.               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3.Организовать дежурство по школе.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376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812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Анкетирование «Какие факторы оказывают значительное внимание на выбор профессии».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2. Беседа «Мир профессий»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3. Тест «Познай самого себя».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376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5812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1. Общешкольное  родительское     собрание «Организация  учебн</w:t>
            </w:r>
            <w:proofErr w:type="gram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воспитательного процесса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уч. году»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2. Классное  родительское  собрание  «Об  ограничении  использования  средств  мобильной связи»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3. Индивидуальные беседы с родителями 9 класса по подготовке к ОГЭ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4. Запись в кружки и секции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5. Сбор информации для составления </w:t>
            </w:r>
            <w:proofErr w:type="spell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соцпаспорта</w:t>
            </w:r>
            <w:proofErr w:type="spellEnd"/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завуч по УВР</w:t>
            </w:r>
          </w:p>
        </w:tc>
      </w:tr>
    </w:tbl>
    <w:p w:rsidR="005C5794" w:rsidRPr="005C5794" w:rsidRDefault="005C5794" w:rsidP="005C5794">
      <w:pPr>
        <w:ind w:right="1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794">
        <w:rPr>
          <w:rFonts w:ascii="Times New Roman" w:hAnsi="Times New Roman" w:cs="Times New Roman"/>
          <w:b/>
          <w:sz w:val="24"/>
          <w:szCs w:val="24"/>
        </w:rPr>
        <w:t>Октябрь «Осенние краски»</w:t>
      </w:r>
    </w:p>
    <w:tbl>
      <w:tblPr>
        <w:tblStyle w:val="a3"/>
        <w:tblW w:w="11194" w:type="dxa"/>
        <w:tblLayout w:type="fixed"/>
        <w:tblLook w:val="04A0"/>
      </w:tblPr>
      <w:tblGrid>
        <w:gridCol w:w="2660"/>
        <w:gridCol w:w="5528"/>
        <w:gridCol w:w="3006"/>
      </w:tblGrid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Ключевые общешкольные дела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День пожилого человека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2.Участие   в   подготовке   праздничного  </w:t>
            </w: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концерта  «Ода учителю».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3.  Всероссийский   урок,  посвящённый     Международному     дню   школьных  библиотек.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4. Участие в школьном этапе Всероссийской олимпиады  школьников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5.Социально - психологическое     тестирование    учащихся    в   рамках  профилактической работы по предупреждению наркотической зависимости.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6. Школьный </w:t>
            </w:r>
            <w:proofErr w:type="spell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турслет</w:t>
            </w:r>
            <w:proofErr w:type="spellEnd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7. «Осенний бал», праздник с </w:t>
            </w:r>
            <w:proofErr w:type="spell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- игровой  программой.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Классное руководство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 Международный    день   пожилых   людей.  Акция «Открытка учителю пенсионеру»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2. Конкурс – выставка букетов и поделок «Букет учителю»                                                                                  3. Всероссийский    урок   «Экология  и  мы».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4.Участие в спортивных соревнованиях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5.Классный час «Мы за здоровый образ жизни»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6.Беседы: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а) Спорт и красота - неразлучны;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б) Физкультура и фигура.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7. День гражданской обороны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8. Всероссийский урок безопасности школьников в сети Интернет</w:t>
            </w:r>
            <w:r w:rsidR="00483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9. Генеральная уборка  класса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10. Участие в районном </w:t>
            </w:r>
            <w:proofErr w:type="spell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турслете</w:t>
            </w:r>
            <w:proofErr w:type="spellEnd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«Школа безопасности.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Курсы внеурочной деятельности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Школьный урок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Самоуправление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Отчет </w:t>
            </w:r>
            <w:proofErr w:type="gram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ответственных</w:t>
            </w:r>
            <w:proofErr w:type="gramEnd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 за классные поручения        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2. Организация дежурства по классу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Час информации «Информация о профессиях»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2. Участие в мероприятиях проекта  «Билет в будущее». </w:t>
            </w:r>
            <w:proofErr w:type="spell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Квест-игра</w:t>
            </w:r>
            <w:proofErr w:type="spellEnd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proofErr w:type="gram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вязанные</w:t>
            </w:r>
            <w:proofErr w:type="spellEnd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с сельским хозяйством»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1. Индивидуальные   беседы   с   родителями. Организация  встреч   родителей  отстающих и проблемных детей с учителями </w:t>
            </w:r>
            <w:proofErr w:type="gram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редметниками.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2. Информация о безопасности детей в рамках акции «Засветись!»  3. Инструктаж об ответственности родителей за безопасность детей во время  осенних каникул.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завуч по УВР</w:t>
            </w:r>
          </w:p>
        </w:tc>
      </w:tr>
    </w:tbl>
    <w:p w:rsidR="005C5794" w:rsidRPr="005C5794" w:rsidRDefault="005C5794" w:rsidP="005C5794">
      <w:pPr>
        <w:ind w:right="1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794">
        <w:rPr>
          <w:rFonts w:ascii="Times New Roman" w:hAnsi="Times New Roman" w:cs="Times New Roman"/>
          <w:b/>
          <w:sz w:val="24"/>
          <w:szCs w:val="24"/>
        </w:rPr>
        <w:t>Ноябрь «Мы едины!»</w:t>
      </w:r>
    </w:p>
    <w:tbl>
      <w:tblPr>
        <w:tblStyle w:val="a3"/>
        <w:tblW w:w="11194" w:type="dxa"/>
        <w:tblLayout w:type="fixed"/>
        <w:tblLook w:val="04A0"/>
      </w:tblPr>
      <w:tblGrid>
        <w:gridCol w:w="2660"/>
        <w:gridCol w:w="5528"/>
        <w:gridCol w:w="3006"/>
      </w:tblGrid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Ключевые общешкольные дела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1.Участие в концерте «День матери в России»                   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2.Участие в общешкольном Конкурсе плакатов  «Жизнь прекрасна!» (Ко дню   борьбы со СПИДом в рамках реализации программы «Здоровье»)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3.Участие в Неделе толерантности.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 Классный час «День народного единства»             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2.Конкурс выставка открыток «Поздравление для мамы».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3. Беседы: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а) </w:t>
            </w:r>
            <w:r w:rsidR="00483A6D">
              <w:rPr>
                <w:rFonts w:ascii="Times New Roman" w:hAnsi="Times New Roman" w:cs="Times New Roman"/>
                <w:sz w:val="24"/>
                <w:szCs w:val="24"/>
              </w:rPr>
              <w:t xml:space="preserve">курение и здоровье </w:t>
            </w:r>
            <w:proofErr w:type="gramStart"/>
            <w:r w:rsidR="00483A6D">
              <w:rPr>
                <w:rFonts w:ascii="Times New Roman" w:hAnsi="Times New Roman" w:cs="Times New Roman"/>
                <w:sz w:val="24"/>
                <w:szCs w:val="24"/>
              </w:rPr>
              <w:t>несовместимы</w:t>
            </w:r>
            <w:proofErr w:type="gramEnd"/>
            <w:r w:rsidR="00483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б) путешествие в страну гигиены</w:t>
            </w:r>
            <w:r w:rsidR="00483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3A6D" w:rsidRPr="005C5794" w:rsidRDefault="00483A6D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безопасность в зимний период.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Курсы внеурочной деятельности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Школьный урок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1.Изготовление и распространение буклетов и </w:t>
            </w: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листовок «За здоровый образ жизни»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2. Организация дежурства по классу.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Профориентация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Беседа «Мотивы выбора профессии»                   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2. Беседа «Профориентация и медицинская </w:t>
            </w:r>
            <w:proofErr w:type="spell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профконсультация</w:t>
            </w:r>
            <w:proofErr w:type="spellEnd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».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3.«Что нужно знать при выборе профессии. Интересы, склонности, способности, здоровье и выбор профессии. Востребованность профессии на  рынке труда». – КВД «Твой выбор»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1.Анкетирование «Хорошо ли ребёнку в школе?»                                   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2. Индивидуальные беседы с родителями неуспевающих  детей.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3. Родительское собрание  9 класс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«Роль семьи в формировании позитивной  самооценки личности выпускника основной школы »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завуч по УВР</w:t>
            </w:r>
          </w:p>
        </w:tc>
      </w:tr>
    </w:tbl>
    <w:p w:rsidR="005C5794" w:rsidRPr="005C5794" w:rsidRDefault="005C5794" w:rsidP="005C5794">
      <w:pPr>
        <w:ind w:right="1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794">
        <w:rPr>
          <w:rFonts w:ascii="Times New Roman" w:hAnsi="Times New Roman" w:cs="Times New Roman"/>
          <w:b/>
          <w:sz w:val="24"/>
          <w:szCs w:val="24"/>
        </w:rPr>
        <w:t>Декабрь «Новогодний фейерверк»</w:t>
      </w:r>
    </w:p>
    <w:tbl>
      <w:tblPr>
        <w:tblStyle w:val="a3"/>
        <w:tblW w:w="11194" w:type="dxa"/>
        <w:tblLayout w:type="fixed"/>
        <w:tblLook w:val="04A0"/>
      </w:tblPr>
      <w:tblGrid>
        <w:gridCol w:w="2660"/>
        <w:gridCol w:w="5528"/>
        <w:gridCol w:w="3006"/>
      </w:tblGrid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Ключевые общешкольные дела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1.Участие в новогоднем  общешкольном мероприятии «А</w:t>
            </w:r>
            <w:proofErr w:type="gram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У-</w:t>
            </w:r>
            <w:proofErr w:type="gramEnd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Дед мороз!»            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2.Классный час «Неизвестный Солдат».                                                                2. Классный час, посвященный Дню Героев Отечества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3. Единый урок «День Конституции Российской Федерации»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Общешкольное собрание «О чём может рассказать школьный дневник»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2. Консультация по выбору предмета на экзамен.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3. Лекция « Физическая закалка подростка».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4. Беседа « день здоровой семьи»;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5. День борьбы со СПИДом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6. Акция «Живи лес» в защиту природы.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7. Всероссийская акция «Час кода». Тематический урок информатики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8.Акция « Птичья столовая»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Курсы внеурочной деятельности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Школьный урок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Оформлении фойе «Новогодние фантазии».                                                                                 2. Конкурс поделок «Мастерская деда мороза».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3. «Как  мы  управляем  делами  класса» - отчет  работы  за полугодие </w:t>
            </w:r>
            <w:proofErr w:type="gram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ответственных</w:t>
            </w:r>
            <w:proofErr w:type="gramEnd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 за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поручения (собеседование)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Беседа «Профессии с большой перспективой».                                                          2. «Психологические характеристики профессий» - КВД «Твой выбор»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3.Каталог труда «Мир профессий».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1.Общешкольное     родительское    собрание    «Социально-психологическое     сопровождение образовательного процесса»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2.Родительское собрание 8 класс « Жизненные цели подростков»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3. Инструктаж об ответственности родителей за безопасность детей во время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зимних каникул.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завуч по УВР</w:t>
            </w:r>
          </w:p>
        </w:tc>
      </w:tr>
    </w:tbl>
    <w:p w:rsidR="005C5794" w:rsidRPr="005C5794" w:rsidRDefault="005C5794" w:rsidP="005C5794">
      <w:pPr>
        <w:ind w:right="1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794">
        <w:rPr>
          <w:rFonts w:ascii="Times New Roman" w:hAnsi="Times New Roman" w:cs="Times New Roman"/>
          <w:b/>
          <w:sz w:val="24"/>
          <w:szCs w:val="24"/>
        </w:rPr>
        <w:t>Январь «Зимнее царство»</w:t>
      </w:r>
    </w:p>
    <w:tbl>
      <w:tblPr>
        <w:tblStyle w:val="a3"/>
        <w:tblW w:w="11194" w:type="dxa"/>
        <w:tblLayout w:type="fixed"/>
        <w:tblLook w:val="04A0"/>
      </w:tblPr>
      <w:tblGrid>
        <w:gridCol w:w="2660"/>
        <w:gridCol w:w="5528"/>
        <w:gridCol w:w="3006"/>
      </w:tblGrid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Ключевые общешкольные дела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День Здоровья.                                    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2. Беседа « Курят ли дома твои родители? Твое отношение к курению»                                         - 3. Беседы детского врача «Дети и наркотики» (в рамках реализации  школьной комплексной программы «Здоровье»)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4. Информационная выставка о последствиях наркотика</w:t>
            </w:r>
            <w:proofErr w:type="gram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«Н</w:t>
            </w:r>
            <w:proofErr w:type="gramEnd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е пробуй!!!»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Всероссийский День лыжника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Классное руководство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Международный день памяти жертв Холокоста                                                               2. «День полного освобождения Ленинграда от фашистской блокады (1944г.)»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3. Музейный урок «Они сражались за Родину»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4. Участие в конкурсах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Курсы внеурочной деятельности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Школьный урок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1. Круглый стол «Учимся быть сплоченными»                                         2. Организация дежурства по классу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Анкетирование «Профессия по душе – реальность».    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2. Экскурсия в библиотеку «Книжная выставка»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 Родительский  всеобуч  «Общение родителей с детьми и  его влияние  на  развитие моральных качеств ребенка».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2. Индивидуальные беседы с родителями, которые не выполняют своих родительских обязанностей.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завуч по УВР</w:t>
            </w:r>
          </w:p>
        </w:tc>
      </w:tr>
    </w:tbl>
    <w:p w:rsidR="005C5794" w:rsidRPr="005C5794" w:rsidRDefault="005C5794" w:rsidP="005C5794">
      <w:pPr>
        <w:ind w:right="1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794">
        <w:rPr>
          <w:rFonts w:ascii="Times New Roman" w:hAnsi="Times New Roman" w:cs="Times New Roman"/>
          <w:b/>
          <w:sz w:val="24"/>
          <w:szCs w:val="24"/>
        </w:rPr>
        <w:t>Февраль «Честь школы - моя честь»</w:t>
      </w:r>
    </w:p>
    <w:tbl>
      <w:tblPr>
        <w:tblStyle w:val="a3"/>
        <w:tblW w:w="11194" w:type="dxa"/>
        <w:tblLayout w:type="fixed"/>
        <w:tblLook w:val="04A0"/>
      </w:tblPr>
      <w:tblGrid>
        <w:gridCol w:w="2660"/>
        <w:gridCol w:w="5528"/>
        <w:gridCol w:w="3006"/>
      </w:tblGrid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Ключевые общешкольные дела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Принять участие в НОУ школьников                   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2. Принять участие в неделе гуманитарных наук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Миниконцерт</w:t>
            </w:r>
            <w:proofErr w:type="spellEnd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, посвященный Дню защитников Отечества.      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2. Классный час «День памяти о россиянах, исполнявших служебный долг за пределами Отечества»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3.Тематичекий час с просмотром презентации  «Воин интернационалист»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4. «День Святого Валентина» – поздравительная почта.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5. Уход за комнатными растениями, за растениями в школьных коридорах «Зеленый десант».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Курсы внеурочной деятельности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Школьный урок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Отчет о проделанной  работе  </w:t>
            </w:r>
            <w:proofErr w:type="gram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ответственных</w:t>
            </w:r>
            <w:proofErr w:type="gramEnd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за трудовые,  культмассовые  дела в классе.  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1.«День российской науки»- игра-квест                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2. Беседа «Они учились в нашей школе».           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3. Час информации «Мир профессий. Электронные помощники».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1.Посещение родителями уроков и внеклассных мероприятий.                                                  2.Консультация «Система         профилактики  правонарушений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несовершеннолетних».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3.Индивидуальные   беседы   с   родителями.  Организация  встреч   родителей отстающих и проблемных детей с учителями </w:t>
            </w:r>
            <w:proofErr w:type="gram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редметниками.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завуч по УВР</w:t>
            </w:r>
          </w:p>
        </w:tc>
      </w:tr>
    </w:tbl>
    <w:p w:rsidR="005C5794" w:rsidRPr="005C5794" w:rsidRDefault="005C5794" w:rsidP="005C5794">
      <w:pPr>
        <w:ind w:right="1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794">
        <w:rPr>
          <w:rFonts w:ascii="Times New Roman" w:hAnsi="Times New Roman" w:cs="Times New Roman"/>
          <w:b/>
          <w:sz w:val="24"/>
          <w:szCs w:val="24"/>
        </w:rPr>
        <w:t>Март «Весеннее настроение»</w:t>
      </w:r>
    </w:p>
    <w:tbl>
      <w:tblPr>
        <w:tblStyle w:val="a3"/>
        <w:tblW w:w="11194" w:type="dxa"/>
        <w:tblLayout w:type="fixed"/>
        <w:tblLook w:val="04A0"/>
      </w:tblPr>
      <w:tblGrid>
        <w:gridCol w:w="2660"/>
        <w:gridCol w:w="5528"/>
        <w:gridCol w:w="3006"/>
      </w:tblGrid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Ключевые общешкольные дела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Принять участие в концерте «Международный женский день»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2. Участие в районном конкурсе  отчёте. Выставка работ детского творчества «Чудо своими руками»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3. Участие в неделе естественно-математического цикла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4. Участие в районном КВН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Конкурс рисунков, изготовление поделок-подарков «Поздравление для мамы»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2. Классный  час «Международный  день  борьбы    с наркоманией и наркобизнесом»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Конкурс плакатов « Здоровый образ жизни»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Беседы: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а) «Секреты здоровья»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б) «Здоровым быть здорово» выпуск газет, плакатов за ЗОЖ  </w:t>
            </w:r>
          </w:p>
          <w:p w:rsid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4. Акция «Чистый класс»</w:t>
            </w:r>
            <w:r w:rsidR="00483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3A6D" w:rsidRPr="005C5794" w:rsidRDefault="00483A6D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Уроки по безопасности, инструктажи.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Курсы внеурочной деятельности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Школьный урок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528" w:type="dxa"/>
          </w:tcPr>
          <w:p w:rsid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1.Отчёт ответственного за спортивную работу в классе.                         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Организация дежурства по классу   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1.Беседа «Сто дорог – одна моя».                                                                          2. Анкетирование «Моя сфера интересов»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3. Встречи с представителями различных профессий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1.Общешкольное родительское собрание «Особенности задач семьи и школы в воспитании и социализации ребёнка»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2. Родительское собрание  - Итоговая аттестация выпускников  школы. Подготовка к экзаменам - Как противостоять стрессу?;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- Как помочь подростку приобрести уверенность в себе.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3. Индивидуальные беседы с родителями неуспевающих детей.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4. Инструктаж об ответственности родителей за безопасность детей во время весенних каникулах.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завуч по УВР</w:t>
            </w:r>
          </w:p>
        </w:tc>
      </w:tr>
    </w:tbl>
    <w:p w:rsidR="005C5794" w:rsidRPr="005C5794" w:rsidRDefault="005C5794" w:rsidP="005C5794">
      <w:pPr>
        <w:ind w:right="1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794">
        <w:rPr>
          <w:rFonts w:ascii="Times New Roman" w:hAnsi="Times New Roman" w:cs="Times New Roman"/>
          <w:b/>
          <w:sz w:val="24"/>
          <w:szCs w:val="24"/>
        </w:rPr>
        <w:t>Апрель «Наш дом – Земля!»</w:t>
      </w:r>
    </w:p>
    <w:tbl>
      <w:tblPr>
        <w:tblStyle w:val="a3"/>
        <w:tblW w:w="11194" w:type="dxa"/>
        <w:tblLayout w:type="fixed"/>
        <w:tblLook w:val="04A0"/>
      </w:tblPr>
      <w:tblGrid>
        <w:gridCol w:w="2660"/>
        <w:gridCol w:w="5528"/>
        <w:gridCol w:w="3006"/>
      </w:tblGrid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Ключевые общешкольные дела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1.Всемирный день здоровья                          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Акция «Чистая школа, чистое село»                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3. Уборка территории школы.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Классное руководство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День космонавтики. Гагаринский урок «Космос – это мы»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2. Участие в военно-спортивном конкурсе «Победа».                             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3. Классный час День пожарной охраны</w:t>
            </w:r>
            <w:r w:rsidR="00483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4. Единый урок «День местного самоуправления»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Курсы внеурочной деятельности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Школьный урок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Озеленение школьных коридоров, классных комнат.  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1.Беседа «Пути получения профессии».               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2. Круглый стол «Современный рынок труда».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3. Беседа «Что век грядущий нам готовит?»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1.Общешкольное родительское собрание «Деятельность педагогического                                       коллектива по созданию благоприятных условий для развития  индивидуальных способностей учащихся и безопасного отдыха детей.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проведения промежуточной государственной итоговой  аттестации в 2023 году.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-«Бесконтрольность свободного времени - основная причина совершения   правонарушений и преступлений»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летнего отдыха учащихся.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комплексной безопасности детей  в период каникул.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2. Индивидуальные беседы с родителями. Организация встреч родителей отстающих и проблемных детей с учителями -предметниками.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завуч по УВР</w:t>
            </w:r>
          </w:p>
        </w:tc>
      </w:tr>
    </w:tbl>
    <w:p w:rsidR="005C5794" w:rsidRPr="005C5794" w:rsidRDefault="005C5794" w:rsidP="005C5794">
      <w:pPr>
        <w:ind w:right="169"/>
        <w:jc w:val="center"/>
        <w:rPr>
          <w:rFonts w:ascii="Times New Roman" w:hAnsi="Times New Roman" w:cs="Times New Roman"/>
          <w:sz w:val="24"/>
          <w:szCs w:val="24"/>
        </w:rPr>
      </w:pPr>
    </w:p>
    <w:p w:rsidR="005C5794" w:rsidRPr="005C5794" w:rsidRDefault="005C5794" w:rsidP="005C5794">
      <w:pPr>
        <w:ind w:right="1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794">
        <w:rPr>
          <w:rFonts w:ascii="Times New Roman" w:hAnsi="Times New Roman" w:cs="Times New Roman"/>
          <w:b/>
          <w:sz w:val="24"/>
          <w:szCs w:val="24"/>
        </w:rPr>
        <w:lastRenderedPageBreak/>
        <w:t>Май «Во славу предков!»</w:t>
      </w:r>
    </w:p>
    <w:tbl>
      <w:tblPr>
        <w:tblStyle w:val="a3"/>
        <w:tblW w:w="11194" w:type="dxa"/>
        <w:tblLayout w:type="fixed"/>
        <w:tblLook w:val="04A0"/>
      </w:tblPr>
      <w:tblGrid>
        <w:gridCol w:w="2660"/>
        <w:gridCol w:w="5528"/>
        <w:gridCol w:w="3006"/>
      </w:tblGrid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Ключевые общешкольные дела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Участие в митинге,  шествии «Бессмертный  полк»,  возложении  цветов, к  памятнику погибшим землякам, в праздничном  концерте, посвященном  Дню  Победы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2.Акция «Георгиевская ленточка»  3. Музейные  уроки,  посвящённые  Дню  Победы:  «День  разгрома  советскими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войсками   </w:t>
            </w:r>
            <w:proofErr w:type="spell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немецко</w:t>
            </w:r>
            <w:proofErr w:type="spellEnd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proofErr w:type="spell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фашистких</w:t>
            </w:r>
            <w:proofErr w:type="spellEnd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  войск  в Курской   битве»,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«22   июня - День  памяти и скорби»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4. Книжная выставка библиотеки «Автографы войны»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5. Образовательный квест, посвящённый окончанию учебного года.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6. Благоустройство школьной территории: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уборке территории школы;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- работа на пришкольном участке.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7.Подготовка и проведение торжественной линейки «Последний звонок»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Подготовка художественных номеров ко дню Победы                             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«Этих дней не смолкнет слава» (Уроки Победы).                                    </w:t>
            </w:r>
          </w:p>
          <w:p w:rsid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2. Классный час «День славянской письменности и культуры»</w:t>
            </w:r>
            <w:r w:rsidR="00483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3A6D" w:rsidRPr="005C5794" w:rsidRDefault="00483A6D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Уроки по безопасности, инструктажи.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Курсы внеурочной деятельности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Школьный урок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1.Заполнение портфолио, подведение итогов учебной деятельности                      </w:t>
            </w:r>
          </w:p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 Беседа «Ошибки в выборе профессии».                                                                      </w:t>
            </w: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Беседа «Перспектива среднего образования или нужно ли идти в 10 класс?»    </w:t>
            </w:r>
          </w:p>
        </w:tc>
        <w:tc>
          <w:tcPr>
            <w:tcW w:w="3006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5C5794" w:rsidRPr="005C5794" w:rsidTr="005C5794">
        <w:tc>
          <w:tcPr>
            <w:tcW w:w="2660" w:type="dxa"/>
          </w:tcPr>
          <w:p w:rsidR="005C5794" w:rsidRPr="005C5794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родителями</w:t>
            </w:r>
          </w:p>
        </w:tc>
        <w:tc>
          <w:tcPr>
            <w:tcW w:w="5528" w:type="dxa"/>
          </w:tcPr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1.Сбор  и  оформление  документации  по проведению  ОГЭ.  Информация об ответственности родителей во время проведения ГИА.  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2. Инструктаж об ответственности родителей за безопасность детей во время  летних каникул.</w:t>
            </w:r>
          </w:p>
          <w:p w:rsidR="005C5794" w:rsidRPr="005C5794" w:rsidRDefault="005C5794" w:rsidP="005C5794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</w:tcPr>
          <w:p w:rsidR="0071787C" w:rsidRDefault="005C5794" w:rsidP="005C5794">
            <w:pPr>
              <w:ind w:right="1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  <w:p w:rsidR="005C5794" w:rsidRDefault="005C5794" w:rsidP="0071787C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завуч по УВР</w:t>
            </w:r>
          </w:p>
          <w:p w:rsidR="0071787C" w:rsidRDefault="0071787C" w:rsidP="0071787C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87C" w:rsidRPr="005C5794" w:rsidRDefault="0071787C" w:rsidP="0071787C">
            <w:pPr>
              <w:ind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5C579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5C5794" w:rsidRPr="005C5794" w:rsidRDefault="005C5794" w:rsidP="005C5794">
      <w:pPr>
        <w:shd w:val="clear" w:color="auto" w:fill="FFFFFF"/>
        <w:spacing w:after="0" w:line="240" w:lineRule="auto"/>
        <w:ind w:right="16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5794" w:rsidRPr="005C5794" w:rsidRDefault="005C5794" w:rsidP="005C5794">
      <w:pPr>
        <w:shd w:val="clear" w:color="auto" w:fill="FFFFFF"/>
        <w:spacing w:after="0" w:line="240" w:lineRule="auto"/>
        <w:ind w:right="16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5C5794" w:rsidRPr="005C5794" w:rsidSect="005C5794">
      <w:pgSz w:w="11906" w:h="16838"/>
      <w:pgMar w:top="1134" w:right="397" w:bottom="1134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794"/>
    <w:rsid w:val="00483A6D"/>
    <w:rsid w:val="005C5794"/>
    <w:rsid w:val="006C0B77"/>
    <w:rsid w:val="0071787C"/>
    <w:rsid w:val="008242FF"/>
    <w:rsid w:val="00870751"/>
    <w:rsid w:val="00922C48"/>
    <w:rsid w:val="00B915B7"/>
    <w:rsid w:val="00BF7F44"/>
    <w:rsid w:val="00EA59DF"/>
    <w:rsid w:val="00ED12C8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794"/>
    <w:pPr>
      <w:spacing w:after="200" w:line="276" w:lineRule="auto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794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2353</Words>
  <Characters>13414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Александра</cp:lastModifiedBy>
  <cp:revision>2</cp:revision>
  <dcterms:created xsi:type="dcterms:W3CDTF">2024-06-24T23:52:00Z</dcterms:created>
  <dcterms:modified xsi:type="dcterms:W3CDTF">2024-11-17T10:50:00Z</dcterms:modified>
</cp:coreProperties>
</file>